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17A856" w14:textId="05FFE7C3" w:rsidR="0041224F" w:rsidRPr="006E6D48" w:rsidRDefault="0041224F" w:rsidP="00351B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6E6D48">
        <w:rPr>
          <w:rFonts w:ascii="Times New Roman" w:hAnsi="Times New Roman" w:cs="Times New Roman"/>
          <w:b/>
          <w:sz w:val="24"/>
          <w:szCs w:val="24"/>
        </w:rPr>
        <w:t>Recommendation of the FCC Disability Advisory Committee</w:t>
      </w:r>
    </w:p>
    <w:p w14:paraId="44D424B2" w14:textId="77777777" w:rsidR="0041224F" w:rsidRPr="006E6D48" w:rsidRDefault="001C4361" w:rsidP="00351B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Accelerating P</w:t>
      </w:r>
      <w:r w:rsidR="005072E7">
        <w:rPr>
          <w:rFonts w:ascii="Times New Roman" w:hAnsi="Times New Roman" w:cs="Times New Roman"/>
          <w:b/>
          <w:sz w:val="24"/>
          <w:szCs w:val="24"/>
        </w:rPr>
        <w:t xml:space="preserve">ublic </w:t>
      </w:r>
      <w:r>
        <w:rPr>
          <w:rFonts w:ascii="Times New Roman" w:hAnsi="Times New Roman" w:cs="Times New Roman"/>
          <w:b/>
          <w:sz w:val="24"/>
          <w:szCs w:val="24"/>
        </w:rPr>
        <w:t>S</w:t>
      </w:r>
      <w:r w:rsidR="005072E7">
        <w:rPr>
          <w:rFonts w:ascii="Times New Roman" w:hAnsi="Times New Roman" w:cs="Times New Roman"/>
          <w:b/>
          <w:sz w:val="24"/>
          <w:szCs w:val="24"/>
        </w:rPr>
        <w:t xml:space="preserve">afety </w:t>
      </w:r>
      <w:r>
        <w:rPr>
          <w:rFonts w:ascii="Times New Roman" w:hAnsi="Times New Roman" w:cs="Times New Roman"/>
          <w:b/>
          <w:sz w:val="24"/>
          <w:szCs w:val="24"/>
        </w:rPr>
        <w:t>A</w:t>
      </w:r>
      <w:r w:rsidR="005072E7">
        <w:rPr>
          <w:rFonts w:ascii="Times New Roman" w:hAnsi="Times New Roman" w:cs="Times New Roman"/>
          <w:b/>
          <w:sz w:val="24"/>
          <w:szCs w:val="24"/>
        </w:rPr>
        <w:t xml:space="preserve">nswering </w:t>
      </w:r>
      <w:r>
        <w:rPr>
          <w:rFonts w:ascii="Times New Roman" w:hAnsi="Times New Roman" w:cs="Times New Roman"/>
          <w:b/>
          <w:sz w:val="24"/>
          <w:szCs w:val="24"/>
        </w:rPr>
        <w:t>P</w:t>
      </w:r>
      <w:r w:rsidR="005072E7">
        <w:rPr>
          <w:rFonts w:ascii="Times New Roman" w:hAnsi="Times New Roman" w:cs="Times New Roman"/>
          <w:b/>
          <w:sz w:val="24"/>
          <w:szCs w:val="24"/>
        </w:rPr>
        <w:t>oint</w:t>
      </w:r>
      <w:r>
        <w:rPr>
          <w:rFonts w:ascii="Times New Roman" w:hAnsi="Times New Roman" w:cs="Times New Roman"/>
          <w:b/>
          <w:sz w:val="24"/>
          <w:szCs w:val="24"/>
        </w:rPr>
        <w:t xml:space="preserve"> Adoption of </w:t>
      </w:r>
      <w:r w:rsidR="005072E7">
        <w:rPr>
          <w:rFonts w:ascii="Times New Roman" w:hAnsi="Times New Roman" w:cs="Times New Roman"/>
          <w:b/>
          <w:sz w:val="24"/>
          <w:szCs w:val="24"/>
        </w:rPr>
        <w:t>Real-Time Text</w:t>
      </w:r>
    </w:p>
    <w:p w14:paraId="1990A06D" w14:textId="21B051BF" w:rsidR="0041224F" w:rsidRPr="006E6D48" w:rsidRDefault="00A930BA" w:rsidP="00351B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Adopted </w:t>
      </w:r>
      <w:r w:rsidR="00A66D84" w:rsidRPr="006E6D48">
        <w:rPr>
          <w:rFonts w:ascii="Times New Roman" w:hAnsi="Times New Roman" w:cs="Times New Roman"/>
          <w:b/>
          <w:sz w:val="24"/>
          <w:szCs w:val="24"/>
        </w:rPr>
        <w:t>October 16, 2017</w:t>
      </w:r>
    </w:p>
    <w:p w14:paraId="5C672E51" w14:textId="77777777" w:rsidR="0054163F" w:rsidRPr="006E6D48" w:rsidRDefault="0054163F" w:rsidP="00351B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D68C685" w14:textId="77777777" w:rsidR="0054163F" w:rsidRPr="006E6D48" w:rsidRDefault="0054163F" w:rsidP="00351B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6D48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3794C824" w14:textId="77777777" w:rsidR="001223F1" w:rsidRDefault="009F2BEF" w:rsidP="005072E7">
      <w:pPr>
        <w:pStyle w:val="ListParagraph"/>
        <w:numPr>
          <w:ilvl w:val="0"/>
          <w:numId w:val="9"/>
        </w:num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78159E">
        <w:rPr>
          <w:rFonts w:ascii="Times New Roman" w:eastAsia="Times New Roman" w:hAnsi="Times New Roman" w:cs="Times New Roman"/>
          <w:sz w:val="24"/>
          <w:szCs w:val="24"/>
        </w:rPr>
        <w:t xml:space="preserve">WHEREAS </w:t>
      </w:r>
      <w:bookmarkStart w:id="1" w:name="_Hlk492906504"/>
      <w:r w:rsidR="00DA488B" w:rsidRPr="0078159E">
        <w:rPr>
          <w:rFonts w:ascii="Times New Roman" w:eastAsia="Times New Roman" w:hAnsi="Times New Roman" w:cs="Times New Roman"/>
          <w:sz w:val="24"/>
          <w:szCs w:val="24"/>
        </w:rPr>
        <w:t xml:space="preserve">the Federal Communications Commission ("FCC" or "the Commission") </w:t>
      </w:r>
      <w:r w:rsidR="001223F1">
        <w:rPr>
          <w:rFonts w:ascii="Times New Roman" w:eastAsia="Times New Roman" w:hAnsi="Times New Roman" w:cs="Times New Roman"/>
          <w:sz w:val="24"/>
          <w:szCs w:val="24"/>
        </w:rPr>
        <w:t xml:space="preserve">requested the Disability Advisory Committee’s Emergency Communications Subcommittee to review and provide recommendations on the following question: </w:t>
      </w:r>
    </w:p>
    <w:p w14:paraId="61CECF3D" w14:textId="77777777" w:rsidR="001223F1" w:rsidRDefault="001223F1" w:rsidP="001223F1">
      <w:pPr>
        <w:pStyle w:val="ListParagraph"/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14:paraId="55F13FE9" w14:textId="47E9176F" w:rsidR="001223F1" w:rsidRPr="00A930BA" w:rsidRDefault="001223F1" w:rsidP="00A930BA">
      <w:pPr>
        <w:shd w:val="clear" w:color="auto" w:fill="FFFFFF"/>
        <w:spacing w:after="0" w:line="240" w:lineRule="auto"/>
        <w:ind w:left="720" w:right="72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930BA">
        <w:rPr>
          <w:rFonts w:ascii="Times New Roman" w:eastAsia="Times New Roman" w:hAnsi="Times New Roman" w:cs="Times New Roman"/>
          <w:i/>
          <w:sz w:val="24"/>
          <w:szCs w:val="24"/>
        </w:rPr>
        <w:t>Emergency Communications Using RTT</w:t>
      </w:r>
      <w:r w:rsidR="00F538DB" w:rsidRPr="00A930BA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A930BA">
        <w:rPr>
          <w:rFonts w:ascii="Times New Roman" w:eastAsia="Times New Roman" w:hAnsi="Times New Roman" w:cs="Times New Roman"/>
          <w:i/>
          <w:sz w:val="24"/>
          <w:szCs w:val="24"/>
        </w:rPr>
        <w:t>—Develop recommendations on how to accelerate the integration of Real-Time Text (RTT) into emergency communications systems, with special emphasis on increased access to RTT by Public Safety Answering Points (PSAPs)</w:t>
      </w:r>
      <w:r w:rsidR="002E54AF" w:rsidRPr="00A930BA">
        <w:rPr>
          <w:rFonts w:ascii="Times New Roman" w:eastAsia="Times New Roman" w:hAnsi="Times New Roman" w:cs="Times New Roman"/>
          <w:i/>
          <w:sz w:val="24"/>
          <w:szCs w:val="24"/>
        </w:rPr>
        <w:t>;</w:t>
      </w:r>
    </w:p>
    <w:p w14:paraId="232DA4F0" w14:textId="77777777" w:rsidR="001223F1" w:rsidRDefault="001223F1" w:rsidP="001223F1">
      <w:pPr>
        <w:pStyle w:val="ListParagraph"/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14:paraId="291D561E" w14:textId="77777777" w:rsidR="009F2BEF" w:rsidRPr="0078159E" w:rsidRDefault="001223F1" w:rsidP="005072E7">
      <w:pPr>
        <w:pStyle w:val="ListParagraph"/>
        <w:numPr>
          <w:ilvl w:val="0"/>
          <w:numId w:val="9"/>
        </w:num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WHEREAS the FCC </w:t>
      </w:r>
      <w:r w:rsidR="00A66D84" w:rsidRPr="0078159E">
        <w:rPr>
          <w:rFonts w:ascii="Times New Roman" w:eastAsia="Times New Roman" w:hAnsi="Times New Roman" w:cs="Times New Roman"/>
          <w:sz w:val="24"/>
          <w:szCs w:val="24"/>
        </w:rPr>
        <w:t>Report and Order 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072E7">
        <w:rPr>
          <w:rFonts w:ascii="Times New Roman" w:eastAsia="Times New Roman" w:hAnsi="Times New Roman" w:cs="Times New Roman"/>
          <w:sz w:val="24"/>
          <w:szCs w:val="24"/>
        </w:rPr>
        <w:t>RTT</w:t>
      </w:r>
      <w:r w:rsidR="009018F9" w:rsidRPr="006E6D48">
        <w:rPr>
          <w:rStyle w:val="FootnoteReference"/>
          <w:rFonts w:ascii="Times New Roman" w:eastAsia="Times New Roman" w:hAnsi="Times New Roman" w:cs="Times New Roman"/>
          <w:sz w:val="24"/>
          <w:szCs w:val="24"/>
        </w:rPr>
        <w:footnoteReference w:id="2"/>
      </w:r>
      <w:r w:rsidR="003D52FC" w:rsidRPr="007815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End w:id="1"/>
      <w:r w:rsidR="001C4361" w:rsidRPr="0078159E">
        <w:rPr>
          <w:rFonts w:ascii="Times New Roman" w:eastAsia="Times New Roman" w:hAnsi="Times New Roman" w:cs="Times New Roman"/>
          <w:sz w:val="24"/>
          <w:szCs w:val="24"/>
        </w:rPr>
        <w:t xml:space="preserve">gives service providers the option to </w:t>
      </w:r>
      <w:r w:rsidR="00CD6AC7">
        <w:rPr>
          <w:rFonts w:ascii="Times New Roman" w:eastAsia="Times New Roman" w:hAnsi="Times New Roman" w:cs="Times New Roman"/>
          <w:sz w:val="24"/>
          <w:szCs w:val="24"/>
        </w:rPr>
        <w:t xml:space="preserve">support </w:t>
      </w:r>
      <w:r w:rsidR="001C4361" w:rsidRPr="0078159E">
        <w:rPr>
          <w:rFonts w:ascii="Times New Roman" w:eastAsia="Times New Roman" w:hAnsi="Times New Roman" w:cs="Times New Roman"/>
          <w:sz w:val="24"/>
          <w:szCs w:val="24"/>
        </w:rPr>
        <w:t>RTT or TTY</w:t>
      </w:r>
      <w:r w:rsidR="00FE22E8" w:rsidRPr="0078159E">
        <w:rPr>
          <w:rFonts w:ascii="Times New Roman" w:eastAsia="Times New Roman" w:hAnsi="Times New Roman" w:cs="Times New Roman"/>
          <w:sz w:val="24"/>
          <w:szCs w:val="24"/>
        </w:rPr>
        <w:t>; and</w:t>
      </w:r>
    </w:p>
    <w:p w14:paraId="657D88F3" w14:textId="77777777" w:rsidR="001C4361" w:rsidRPr="006E6D48" w:rsidRDefault="001C4361" w:rsidP="007815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BFBBA21" w14:textId="77777777" w:rsidR="00D35229" w:rsidRDefault="001D7BA0" w:rsidP="00D35229">
      <w:pPr>
        <w:pStyle w:val="ListParagraph"/>
        <w:numPr>
          <w:ilvl w:val="0"/>
          <w:numId w:val="9"/>
        </w:num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bookmarkStart w:id="2" w:name="_Hlk492906542"/>
      <w:r w:rsidRPr="0078159E">
        <w:rPr>
          <w:rFonts w:ascii="Times New Roman" w:eastAsia="Times New Roman" w:hAnsi="Times New Roman" w:cs="Times New Roman"/>
          <w:sz w:val="24"/>
          <w:szCs w:val="24"/>
        </w:rPr>
        <w:t xml:space="preserve">WHEREAS </w:t>
      </w:r>
      <w:r w:rsidR="001C4361" w:rsidRPr="0078159E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="005072E7">
        <w:rPr>
          <w:rFonts w:ascii="Times New Roman" w:eastAsia="Times New Roman" w:hAnsi="Times New Roman" w:cs="Times New Roman"/>
          <w:sz w:val="24"/>
          <w:szCs w:val="24"/>
        </w:rPr>
        <w:t xml:space="preserve">FCC </w:t>
      </w:r>
      <w:r w:rsidR="001C4361" w:rsidRPr="0078159E">
        <w:rPr>
          <w:rFonts w:ascii="Times New Roman" w:eastAsia="Times New Roman" w:hAnsi="Times New Roman" w:cs="Times New Roman"/>
          <w:sz w:val="24"/>
          <w:szCs w:val="24"/>
        </w:rPr>
        <w:t xml:space="preserve">Report and Order on </w:t>
      </w:r>
      <w:r w:rsidR="005072E7">
        <w:rPr>
          <w:rFonts w:ascii="Times New Roman" w:eastAsia="Times New Roman" w:hAnsi="Times New Roman" w:cs="Times New Roman"/>
          <w:sz w:val="24"/>
          <w:szCs w:val="24"/>
        </w:rPr>
        <w:t xml:space="preserve">RTT </w:t>
      </w:r>
      <w:r w:rsidR="001C4361" w:rsidRPr="0078159E">
        <w:rPr>
          <w:rFonts w:ascii="Times New Roman" w:eastAsia="Times New Roman" w:hAnsi="Times New Roman" w:cs="Times New Roman"/>
          <w:sz w:val="24"/>
          <w:szCs w:val="24"/>
        </w:rPr>
        <w:t xml:space="preserve"> requires those providers who choose to </w:t>
      </w:r>
      <w:r w:rsidR="005B05D6">
        <w:rPr>
          <w:rFonts w:ascii="Times New Roman" w:eastAsia="Times New Roman" w:hAnsi="Times New Roman" w:cs="Times New Roman"/>
          <w:sz w:val="24"/>
          <w:szCs w:val="24"/>
        </w:rPr>
        <w:t xml:space="preserve">support </w:t>
      </w:r>
      <w:r w:rsidR="001C4361" w:rsidRPr="0078159E">
        <w:rPr>
          <w:rFonts w:ascii="Times New Roman" w:eastAsia="Times New Roman" w:hAnsi="Times New Roman" w:cs="Times New Roman"/>
          <w:sz w:val="24"/>
          <w:szCs w:val="24"/>
        </w:rPr>
        <w:t>RTT to begin to make RTT available on wireless VoIP networks by December 31, 2017</w:t>
      </w:r>
      <w:r w:rsidRPr="0078159E">
        <w:rPr>
          <w:rFonts w:ascii="Times New Roman" w:eastAsia="Times New Roman" w:hAnsi="Times New Roman" w:cs="Times New Roman"/>
          <w:sz w:val="24"/>
          <w:szCs w:val="24"/>
        </w:rPr>
        <w:t>; and</w:t>
      </w:r>
      <w:bookmarkEnd w:id="2"/>
    </w:p>
    <w:p w14:paraId="23205463" w14:textId="77777777" w:rsidR="00D35229" w:rsidRDefault="00D35229" w:rsidP="00D35229">
      <w:pPr>
        <w:pStyle w:val="ListParagraph"/>
      </w:pPr>
    </w:p>
    <w:p w14:paraId="2A522FFC" w14:textId="7346D8AF" w:rsidR="00A66D84" w:rsidRPr="007B2DE4" w:rsidRDefault="00D35229" w:rsidP="00D35229">
      <w:pPr>
        <w:pStyle w:val="ListParagraph"/>
        <w:numPr>
          <w:ilvl w:val="0"/>
          <w:numId w:val="9"/>
        </w:num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7B2DE4">
        <w:rPr>
          <w:rFonts w:ascii="Times New Roman" w:hAnsi="Times New Roman" w:cs="Times New Roman"/>
          <w:sz w:val="24"/>
          <w:szCs w:val="24"/>
        </w:rPr>
        <w:t>WHEREAS the FCC Report and Order on RTT requires that once the Public Safety Answering Point (PSAP) is capable of receiving RTT communications and has made a request</w:t>
      </w:r>
      <w:r w:rsidR="00CC153A">
        <w:rPr>
          <w:rFonts w:ascii="Times New Roman" w:hAnsi="Times New Roman" w:cs="Times New Roman"/>
          <w:sz w:val="24"/>
          <w:szCs w:val="24"/>
        </w:rPr>
        <w:t xml:space="preserve"> to a service provider to receive RTT communications</w:t>
      </w:r>
      <w:r w:rsidR="007B2DE4" w:rsidRPr="007B2DE4">
        <w:rPr>
          <w:rFonts w:ascii="Times New Roman" w:hAnsi="Times New Roman" w:cs="Times New Roman"/>
          <w:sz w:val="24"/>
          <w:szCs w:val="24"/>
        </w:rPr>
        <w:t>,</w:t>
      </w:r>
      <w:r w:rsidRPr="007B2DE4">
        <w:rPr>
          <w:rFonts w:ascii="Times New Roman" w:hAnsi="Times New Roman" w:cs="Times New Roman"/>
          <w:sz w:val="24"/>
          <w:szCs w:val="24"/>
        </w:rPr>
        <w:t xml:space="preserve"> the service provider must deliver </w:t>
      </w:r>
      <w:r w:rsidR="00CC153A">
        <w:rPr>
          <w:rFonts w:ascii="Times New Roman" w:hAnsi="Times New Roman" w:cs="Times New Roman"/>
          <w:sz w:val="24"/>
          <w:szCs w:val="24"/>
        </w:rPr>
        <w:t>such</w:t>
      </w:r>
      <w:r w:rsidR="00CC153A" w:rsidRPr="007B2DE4">
        <w:rPr>
          <w:rFonts w:ascii="Times New Roman" w:hAnsi="Times New Roman" w:cs="Times New Roman"/>
          <w:sz w:val="24"/>
          <w:szCs w:val="24"/>
        </w:rPr>
        <w:t xml:space="preserve"> </w:t>
      </w:r>
      <w:r w:rsidRPr="007B2DE4">
        <w:rPr>
          <w:rFonts w:ascii="Times New Roman" w:hAnsi="Times New Roman" w:cs="Times New Roman"/>
          <w:sz w:val="24"/>
          <w:szCs w:val="24"/>
        </w:rPr>
        <w:t>communications, to the extent the service provider has opted to support RTT communication</w:t>
      </w:r>
      <w:r w:rsidR="001C4361" w:rsidRPr="007B2DE4">
        <w:rPr>
          <w:rFonts w:ascii="Times New Roman" w:eastAsia="Times New Roman" w:hAnsi="Times New Roman" w:cs="Times New Roman"/>
          <w:sz w:val="24"/>
          <w:szCs w:val="24"/>
        </w:rPr>
        <w:t>; and</w:t>
      </w:r>
    </w:p>
    <w:p w14:paraId="2E079E1B" w14:textId="77777777" w:rsidR="00A66D84" w:rsidRPr="006E6D48" w:rsidRDefault="00A66D84" w:rsidP="007815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5493730" w14:textId="77777777" w:rsidR="00FD3511" w:rsidRPr="0078159E" w:rsidRDefault="00FD3511" w:rsidP="0078159E">
      <w:pPr>
        <w:pStyle w:val="ListParagraph"/>
        <w:numPr>
          <w:ilvl w:val="0"/>
          <w:numId w:val="9"/>
        </w:num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78159E">
        <w:rPr>
          <w:rFonts w:ascii="Times New Roman" w:eastAsia="Times New Roman" w:hAnsi="Times New Roman" w:cs="Times New Roman"/>
          <w:sz w:val="24"/>
          <w:szCs w:val="24"/>
        </w:rPr>
        <w:t xml:space="preserve">WHEREAS </w:t>
      </w:r>
      <w:r w:rsidR="008225E7" w:rsidRPr="0078159E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="00CD6AC7">
        <w:rPr>
          <w:rFonts w:ascii="Times New Roman" w:eastAsia="Times New Roman" w:hAnsi="Times New Roman" w:cs="Times New Roman"/>
          <w:sz w:val="24"/>
          <w:szCs w:val="24"/>
        </w:rPr>
        <w:t xml:space="preserve">DAC </w:t>
      </w:r>
      <w:r w:rsidR="0013213C" w:rsidRPr="0078159E">
        <w:rPr>
          <w:rFonts w:ascii="Times New Roman" w:eastAsia="Times New Roman" w:hAnsi="Times New Roman" w:cs="Times New Roman"/>
          <w:sz w:val="24"/>
          <w:szCs w:val="24"/>
        </w:rPr>
        <w:t xml:space="preserve">would like to encourage adoption of </w:t>
      </w:r>
      <w:r w:rsidR="005072E7">
        <w:rPr>
          <w:rFonts w:ascii="Times New Roman" w:eastAsia="Times New Roman" w:hAnsi="Times New Roman" w:cs="Times New Roman"/>
          <w:sz w:val="24"/>
          <w:szCs w:val="24"/>
        </w:rPr>
        <w:t xml:space="preserve">RTT </w:t>
      </w:r>
      <w:r w:rsidR="0013213C" w:rsidRPr="0078159E">
        <w:rPr>
          <w:rFonts w:ascii="Times New Roman" w:eastAsia="Times New Roman" w:hAnsi="Times New Roman" w:cs="Times New Roman"/>
          <w:sz w:val="24"/>
          <w:szCs w:val="24"/>
        </w:rPr>
        <w:t>by PSAP</w:t>
      </w:r>
      <w:r w:rsidR="005072E7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78159E">
        <w:rPr>
          <w:rFonts w:ascii="Times New Roman" w:eastAsia="Times New Roman" w:hAnsi="Times New Roman" w:cs="Times New Roman"/>
          <w:sz w:val="24"/>
          <w:szCs w:val="24"/>
        </w:rPr>
        <w:t xml:space="preserve">; and </w:t>
      </w:r>
    </w:p>
    <w:p w14:paraId="14D73449" w14:textId="77777777" w:rsidR="00B25A62" w:rsidRPr="006E6D48" w:rsidRDefault="00B25A62" w:rsidP="007815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EFD9423" w14:textId="7FF3A1E3" w:rsidR="006A4EE0" w:rsidRPr="0078159E" w:rsidRDefault="00521A6A" w:rsidP="0078159E">
      <w:pPr>
        <w:pStyle w:val="ListParagraph"/>
        <w:numPr>
          <w:ilvl w:val="0"/>
          <w:numId w:val="9"/>
        </w:num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78159E">
        <w:rPr>
          <w:rFonts w:ascii="Times New Roman" w:eastAsia="Times New Roman" w:hAnsi="Times New Roman" w:cs="Times New Roman"/>
          <w:sz w:val="24"/>
          <w:szCs w:val="24"/>
        </w:rPr>
        <w:t xml:space="preserve">WHEREAS </w:t>
      </w:r>
      <w:r w:rsidR="00CC153A">
        <w:rPr>
          <w:rFonts w:ascii="Times New Roman" w:eastAsia="Times New Roman" w:hAnsi="Times New Roman" w:cs="Times New Roman"/>
          <w:sz w:val="24"/>
          <w:szCs w:val="24"/>
        </w:rPr>
        <w:t xml:space="preserve">the Emergency Communications </w:t>
      </w:r>
      <w:r w:rsidR="008225E7" w:rsidRPr="0078159E">
        <w:rPr>
          <w:rFonts w:ascii="Times New Roman" w:eastAsia="Times New Roman" w:hAnsi="Times New Roman" w:cs="Times New Roman"/>
          <w:sz w:val="24"/>
          <w:szCs w:val="24"/>
        </w:rPr>
        <w:t xml:space="preserve">Subcommittee has </w:t>
      </w:r>
      <w:r w:rsidR="0013213C" w:rsidRPr="0078159E">
        <w:rPr>
          <w:rFonts w:ascii="Times New Roman" w:eastAsia="Times New Roman" w:hAnsi="Times New Roman" w:cs="Times New Roman"/>
          <w:sz w:val="24"/>
          <w:szCs w:val="24"/>
        </w:rPr>
        <w:t>recommendations to facilitate the adoption of RTT by PSAPs</w:t>
      </w:r>
      <w:r w:rsidR="002E54A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128BE5D" w14:textId="77777777" w:rsidR="0054163F" w:rsidRPr="006E6D48" w:rsidRDefault="0054163F" w:rsidP="00351B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31B9961" w14:textId="7D4C0E35" w:rsidR="00FF42B0" w:rsidRPr="0078159E" w:rsidRDefault="0054163F" w:rsidP="0078159E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78159E">
        <w:rPr>
          <w:rFonts w:ascii="Times New Roman" w:eastAsia="Times New Roman" w:hAnsi="Times New Roman" w:cs="Times New Roman"/>
          <w:sz w:val="24"/>
          <w:szCs w:val="24"/>
        </w:rPr>
        <w:t xml:space="preserve">RECOMMENDED </w:t>
      </w:r>
      <w:r w:rsidR="00FF42B0" w:rsidRPr="0078159E">
        <w:rPr>
          <w:rFonts w:ascii="Times New Roman" w:eastAsia="Times New Roman" w:hAnsi="Times New Roman" w:cs="Times New Roman"/>
          <w:sz w:val="24"/>
          <w:szCs w:val="24"/>
        </w:rPr>
        <w:t xml:space="preserve">that the </w:t>
      </w:r>
      <w:r w:rsidR="00DA488B" w:rsidRPr="0078159E">
        <w:rPr>
          <w:rFonts w:ascii="Times New Roman" w:eastAsia="Times New Roman" w:hAnsi="Times New Roman" w:cs="Times New Roman"/>
          <w:sz w:val="24"/>
          <w:szCs w:val="24"/>
        </w:rPr>
        <w:t>Commission</w:t>
      </w:r>
      <w:r w:rsidR="003D52FC" w:rsidRPr="007815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8159E" w:rsidRPr="0078159E">
        <w:rPr>
          <w:rFonts w:ascii="Times New Roman" w:eastAsia="Times New Roman" w:hAnsi="Times New Roman" w:cs="Times New Roman"/>
          <w:sz w:val="24"/>
          <w:szCs w:val="24"/>
        </w:rPr>
        <w:t>host an RTT Education Day</w:t>
      </w:r>
      <w:r w:rsidR="00CC153A">
        <w:rPr>
          <w:rFonts w:ascii="Times New Roman" w:eastAsia="Times New Roman" w:hAnsi="Times New Roman" w:cs="Times New Roman"/>
          <w:sz w:val="24"/>
          <w:szCs w:val="24"/>
        </w:rPr>
        <w:t xml:space="preserve">, involving </w:t>
      </w:r>
      <w:r w:rsidR="00CC153A" w:rsidRPr="0078159E">
        <w:rPr>
          <w:rFonts w:ascii="Times New Roman" w:eastAsia="Times New Roman" w:hAnsi="Times New Roman" w:cs="Times New Roman"/>
          <w:sz w:val="24"/>
          <w:szCs w:val="24"/>
        </w:rPr>
        <w:t>carriers, FCC staff, and other industry players</w:t>
      </w:r>
      <w:r w:rsidR="00CC153A">
        <w:rPr>
          <w:rFonts w:ascii="Times New Roman" w:eastAsia="Times New Roman" w:hAnsi="Times New Roman" w:cs="Times New Roman"/>
          <w:sz w:val="24"/>
          <w:szCs w:val="24"/>
        </w:rPr>
        <w:t>,</w:t>
      </w:r>
      <w:r w:rsidR="0078159E" w:rsidRPr="007815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D6AC7">
        <w:rPr>
          <w:rFonts w:ascii="Times New Roman" w:eastAsia="Times New Roman" w:hAnsi="Times New Roman" w:cs="Times New Roman"/>
          <w:sz w:val="24"/>
          <w:szCs w:val="24"/>
        </w:rPr>
        <w:t xml:space="preserve">to educate PSAPs and other emergency communication systems </w:t>
      </w:r>
      <w:r w:rsidR="0078159E" w:rsidRPr="0078159E">
        <w:rPr>
          <w:rFonts w:ascii="Times New Roman" w:eastAsia="Times New Roman" w:hAnsi="Times New Roman" w:cs="Times New Roman"/>
          <w:sz w:val="24"/>
          <w:szCs w:val="24"/>
        </w:rPr>
        <w:t>on what RTT is</w:t>
      </w:r>
      <w:r w:rsidR="00CD6AC7">
        <w:rPr>
          <w:rFonts w:ascii="Times New Roman" w:eastAsia="Times New Roman" w:hAnsi="Times New Roman" w:cs="Times New Roman"/>
          <w:sz w:val="24"/>
          <w:szCs w:val="24"/>
        </w:rPr>
        <w:t>, how it is beneficial to consumers and emergency response personnel,</w:t>
      </w:r>
      <w:r w:rsidR="0078159E" w:rsidRPr="0078159E">
        <w:rPr>
          <w:rFonts w:ascii="Times New Roman" w:eastAsia="Times New Roman" w:hAnsi="Times New Roman" w:cs="Times New Roman"/>
          <w:sz w:val="24"/>
          <w:szCs w:val="24"/>
        </w:rPr>
        <w:t xml:space="preserve"> and how to adopt it</w:t>
      </w:r>
      <w:r w:rsidR="002E54AF">
        <w:rPr>
          <w:rFonts w:ascii="Times New Roman" w:eastAsia="Times New Roman" w:hAnsi="Times New Roman" w:cs="Times New Roman"/>
          <w:sz w:val="24"/>
          <w:szCs w:val="24"/>
        </w:rPr>
        <w:t xml:space="preserve">; and </w:t>
      </w:r>
    </w:p>
    <w:p w14:paraId="24D7DC6F" w14:textId="77777777" w:rsidR="00FF42B0" w:rsidRPr="006E6D48" w:rsidRDefault="00FF42B0" w:rsidP="007815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830442A" w14:textId="77777777" w:rsidR="00C21B07" w:rsidRDefault="00E8195C" w:rsidP="0078159E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78159E">
        <w:rPr>
          <w:rFonts w:ascii="Times New Roman" w:eastAsia="Times New Roman" w:hAnsi="Times New Roman" w:cs="Times New Roman"/>
          <w:sz w:val="24"/>
          <w:szCs w:val="24"/>
        </w:rPr>
        <w:t xml:space="preserve">RECOMMENDED further, </w:t>
      </w:r>
      <w:r w:rsidR="006B436F">
        <w:rPr>
          <w:rFonts w:ascii="Times New Roman" w:eastAsia="Times New Roman" w:hAnsi="Times New Roman" w:cs="Times New Roman"/>
          <w:sz w:val="24"/>
          <w:szCs w:val="24"/>
        </w:rPr>
        <w:t xml:space="preserve">that the FCC or a public safety professional organization collect </w:t>
      </w:r>
      <w:r w:rsidR="003C4276" w:rsidRPr="0078159E">
        <w:rPr>
          <w:rFonts w:ascii="Times New Roman" w:eastAsia="Times New Roman" w:hAnsi="Times New Roman" w:cs="Times New Roman"/>
          <w:sz w:val="24"/>
          <w:szCs w:val="24"/>
        </w:rPr>
        <w:t xml:space="preserve">information about PSAPs who have adopted </w:t>
      </w:r>
      <w:r w:rsidR="00CD6AC7">
        <w:rPr>
          <w:rFonts w:ascii="Times New Roman" w:eastAsia="Times New Roman" w:hAnsi="Times New Roman" w:cs="Times New Roman"/>
          <w:sz w:val="24"/>
          <w:szCs w:val="24"/>
        </w:rPr>
        <w:t>RT</w:t>
      </w:r>
      <w:r w:rsidR="006B436F"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 w:rsidR="00CD6AC7">
        <w:rPr>
          <w:rFonts w:ascii="Times New Roman" w:eastAsia="Times New Roman" w:hAnsi="Times New Roman" w:cs="Times New Roman"/>
          <w:sz w:val="24"/>
          <w:szCs w:val="24"/>
        </w:rPr>
        <w:t xml:space="preserve">and publish </w:t>
      </w:r>
      <w:r w:rsidR="00BA5F3A">
        <w:rPr>
          <w:rFonts w:ascii="Times New Roman" w:eastAsia="Times New Roman" w:hAnsi="Times New Roman" w:cs="Times New Roman"/>
          <w:sz w:val="24"/>
          <w:szCs w:val="24"/>
        </w:rPr>
        <w:t xml:space="preserve">the collected information </w:t>
      </w:r>
      <w:r w:rsidR="00CD6AC7">
        <w:rPr>
          <w:rFonts w:ascii="Times New Roman" w:eastAsia="Times New Roman" w:hAnsi="Times New Roman" w:cs="Times New Roman"/>
          <w:sz w:val="24"/>
          <w:szCs w:val="24"/>
        </w:rPr>
        <w:t xml:space="preserve">online </w:t>
      </w:r>
      <w:r w:rsidR="003C4276" w:rsidRPr="0078159E">
        <w:rPr>
          <w:rFonts w:ascii="Times New Roman" w:eastAsia="Times New Roman" w:hAnsi="Times New Roman" w:cs="Times New Roman"/>
          <w:sz w:val="24"/>
          <w:szCs w:val="24"/>
        </w:rPr>
        <w:t>to encourage other</w:t>
      </w:r>
      <w:r w:rsidR="00CD6AC7">
        <w:rPr>
          <w:rFonts w:ascii="Times New Roman" w:eastAsia="Times New Roman" w:hAnsi="Times New Roman" w:cs="Times New Roman"/>
          <w:sz w:val="24"/>
          <w:szCs w:val="24"/>
        </w:rPr>
        <w:t xml:space="preserve"> PSAP</w:t>
      </w:r>
      <w:r w:rsidR="003C4276" w:rsidRPr="0078159E">
        <w:rPr>
          <w:rFonts w:ascii="Times New Roman" w:eastAsia="Times New Roman" w:hAnsi="Times New Roman" w:cs="Times New Roman"/>
          <w:sz w:val="24"/>
          <w:szCs w:val="24"/>
        </w:rPr>
        <w:t>s to adopt</w:t>
      </w:r>
      <w:r w:rsidR="00BA5F3A">
        <w:rPr>
          <w:rFonts w:ascii="Times New Roman" w:eastAsia="Times New Roman" w:hAnsi="Times New Roman" w:cs="Times New Roman"/>
          <w:sz w:val="24"/>
          <w:szCs w:val="24"/>
        </w:rPr>
        <w:t xml:space="preserve"> RTT</w:t>
      </w:r>
      <w:r w:rsidR="0078159E" w:rsidRPr="0078159E">
        <w:rPr>
          <w:rFonts w:ascii="Times New Roman" w:eastAsia="Times New Roman" w:hAnsi="Times New Roman" w:cs="Times New Roman"/>
          <w:sz w:val="24"/>
          <w:szCs w:val="24"/>
        </w:rPr>
        <w:t>;</w:t>
      </w:r>
      <w:r w:rsidR="002620B2">
        <w:rPr>
          <w:rFonts w:ascii="Times New Roman" w:eastAsia="Times New Roman" w:hAnsi="Times New Roman" w:cs="Times New Roman"/>
          <w:sz w:val="24"/>
          <w:szCs w:val="24"/>
        </w:rPr>
        <w:t xml:space="preserve"> and</w:t>
      </w:r>
    </w:p>
    <w:p w14:paraId="3EB3B312" w14:textId="77777777" w:rsidR="0078159E" w:rsidRPr="0078159E" w:rsidRDefault="0078159E" w:rsidP="0078159E">
      <w:pPr>
        <w:pStyle w:val="ListParagraph"/>
        <w:rPr>
          <w:rFonts w:ascii="Times New Roman" w:eastAsia="Times New Roman" w:hAnsi="Times New Roman" w:cs="Times New Roman"/>
          <w:sz w:val="24"/>
          <w:szCs w:val="24"/>
        </w:rPr>
      </w:pPr>
    </w:p>
    <w:p w14:paraId="0EE99764" w14:textId="77777777" w:rsidR="00BA5F3A" w:rsidRDefault="0078159E" w:rsidP="0078159E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78159E">
        <w:rPr>
          <w:rFonts w:ascii="Times New Roman" w:eastAsia="Times New Roman" w:hAnsi="Times New Roman" w:cs="Times New Roman"/>
          <w:sz w:val="24"/>
          <w:szCs w:val="24"/>
        </w:rPr>
        <w:t xml:space="preserve">RECOMMENDED further, </w:t>
      </w:r>
      <w:r w:rsidR="00BA5F3A">
        <w:rPr>
          <w:rFonts w:ascii="Times New Roman" w:eastAsia="Times New Roman" w:hAnsi="Times New Roman" w:cs="Times New Roman"/>
          <w:sz w:val="24"/>
          <w:szCs w:val="24"/>
        </w:rPr>
        <w:t xml:space="preserve">that </w:t>
      </w:r>
      <w:r w:rsidRPr="0078159E">
        <w:rPr>
          <w:rFonts w:ascii="Times New Roman" w:eastAsia="Times New Roman" w:hAnsi="Times New Roman" w:cs="Times New Roman"/>
          <w:sz w:val="24"/>
          <w:szCs w:val="24"/>
        </w:rPr>
        <w:t xml:space="preserve">the Emergency </w:t>
      </w:r>
      <w:r w:rsidR="005072E7">
        <w:rPr>
          <w:rFonts w:ascii="Times New Roman" w:eastAsia="Times New Roman" w:hAnsi="Times New Roman" w:cs="Times New Roman"/>
          <w:sz w:val="24"/>
          <w:szCs w:val="24"/>
        </w:rPr>
        <w:t xml:space="preserve">Communications </w:t>
      </w:r>
      <w:r w:rsidRPr="0078159E">
        <w:rPr>
          <w:rFonts w:ascii="Times New Roman" w:eastAsia="Times New Roman" w:hAnsi="Times New Roman" w:cs="Times New Roman"/>
          <w:sz w:val="24"/>
          <w:szCs w:val="24"/>
        </w:rPr>
        <w:t xml:space="preserve">Subcommittee </w:t>
      </w:r>
      <w:r w:rsidR="00CD6AC7">
        <w:rPr>
          <w:rFonts w:ascii="Times New Roman" w:eastAsia="Times New Roman" w:hAnsi="Times New Roman" w:cs="Times New Roman"/>
          <w:sz w:val="24"/>
          <w:szCs w:val="24"/>
        </w:rPr>
        <w:t xml:space="preserve">collaborate </w:t>
      </w:r>
      <w:r w:rsidRPr="0078159E">
        <w:rPr>
          <w:rFonts w:ascii="Times New Roman" w:eastAsia="Times New Roman" w:hAnsi="Times New Roman" w:cs="Times New Roman"/>
          <w:sz w:val="24"/>
          <w:szCs w:val="24"/>
        </w:rPr>
        <w:t xml:space="preserve">with </w:t>
      </w:r>
      <w:r w:rsidR="006B436F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78159E">
        <w:rPr>
          <w:rFonts w:ascii="Times New Roman" w:eastAsia="Times New Roman" w:hAnsi="Times New Roman" w:cs="Times New Roman"/>
          <w:sz w:val="24"/>
          <w:szCs w:val="24"/>
        </w:rPr>
        <w:t xml:space="preserve">ublic </w:t>
      </w:r>
      <w:r w:rsidR="006B436F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78159E">
        <w:rPr>
          <w:rFonts w:ascii="Times New Roman" w:eastAsia="Times New Roman" w:hAnsi="Times New Roman" w:cs="Times New Roman"/>
          <w:sz w:val="24"/>
          <w:szCs w:val="24"/>
        </w:rPr>
        <w:t xml:space="preserve">afety </w:t>
      </w:r>
      <w:r w:rsidR="006B436F">
        <w:rPr>
          <w:rFonts w:ascii="Times New Roman" w:eastAsia="Times New Roman" w:hAnsi="Times New Roman" w:cs="Times New Roman"/>
          <w:sz w:val="24"/>
          <w:szCs w:val="24"/>
        </w:rPr>
        <w:t xml:space="preserve">professional </w:t>
      </w:r>
      <w:r w:rsidRPr="0078159E">
        <w:rPr>
          <w:rFonts w:ascii="Times New Roman" w:eastAsia="Times New Roman" w:hAnsi="Times New Roman" w:cs="Times New Roman"/>
          <w:sz w:val="24"/>
          <w:szCs w:val="24"/>
        </w:rPr>
        <w:t>organization</w:t>
      </w:r>
      <w:r w:rsidR="00464BC7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78159E">
        <w:rPr>
          <w:rFonts w:ascii="Times New Roman" w:eastAsia="Times New Roman" w:hAnsi="Times New Roman" w:cs="Times New Roman"/>
          <w:sz w:val="24"/>
          <w:szCs w:val="24"/>
        </w:rPr>
        <w:t xml:space="preserve"> to develop </w:t>
      </w:r>
      <w:r w:rsidR="00CC153A">
        <w:rPr>
          <w:rFonts w:ascii="Times New Roman" w:eastAsia="Times New Roman" w:hAnsi="Times New Roman" w:cs="Times New Roman"/>
          <w:sz w:val="24"/>
          <w:szCs w:val="24"/>
        </w:rPr>
        <w:t xml:space="preserve">and circulate </w:t>
      </w:r>
      <w:r w:rsidR="00BA5F3A">
        <w:rPr>
          <w:rFonts w:ascii="Times New Roman" w:eastAsia="Times New Roman" w:hAnsi="Times New Roman" w:cs="Times New Roman"/>
          <w:sz w:val="24"/>
          <w:szCs w:val="24"/>
        </w:rPr>
        <w:t xml:space="preserve">the following material: </w:t>
      </w:r>
    </w:p>
    <w:p w14:paraId="32618B08" w14:textId="77777777" w:rsidR="00BA5F3A" w:rsidRPr="00B130CC" w:rsidRDefault="00BA5F3A" w:rsidP="00B130CC">
      <w:pPr>
        <w:pStyle w:val="ListParagraph"/>
        <w:rPr>
          <w:rFonts w:ascii="Times New Roman" w:eastAsia="Times New Roman" w:hAnsi="Times New Roman" w:cs="Times New Roman"/>
          <w:sz w:val="24"/>
          <w:szCs w:val="24"/>
        </w:rPr>
      </w:pPr>
    </w:p>
    <w:p w14:paraId="631F721E" w14:textId="77777777" w:rsidR="00BA5F3A" w:rsidRDefault="0078159E" w:rsidP="00B130CC">
      <w:pPr>
        <w:pStyle w:val="ListParagraph"/>
        <w:numPr>
          <w:ilvl w:val="1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159E">
        <w:rPr>
          <w:rFonts w:ascii="Times New Roman" w:eastAsia="Times New Roman" w:hAnsi="Times New Roman" w:cs="Times New Roman"/>
          <w:sz w:val="24"/>
          <w:szCs w:val="24"/>
        </w:rPr>
        <w:t>RTT education materials for PSAPs</w:t>
      </w:r>
      <w:r w:rsidR="00BA5F3A">
        <w:rPr>
          <w:rFonts w:ascii="Times New Roman" w:eastAsia="Times New Roman" w:hAnsi="Times New Roman" w:cs="Times New Roman"/>
          <w:sz w:val="24"/>
          <w:szCs w:val="24"/>
        </w:rPr>
        <w:t>;</w:t>
      </w:r>
      <w:r w:rsidR="002E54AF">
        <w:rPr>
          <w:rFonts w:ascii="Times New Roman" w:eastAsia="Times New Roman" w:hAnsi="Times New Roman" w:cs="Times New Roman"/>
          <w:sz w:val="24"/>
          <w:szCs w:val="24"/>
        </w:rPr>
        <w:t xml:space="preserve"> and</w:t>
      </w:r>
    </w:p>
    <w:p w14:paraId="4869DC4A" w14:textId="69C9FB17" w:rsidR="00BA5F3A" w:rsidRDefault="00BA5F3A" w:rsidP="00B130CC">
      <w:pPr>
        <w:pStyle w:val="ListParagraph"/>
        <w:numPr>
          <w:ilvl w:val="1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A</w:t>
      </w:r>
      <w:r w:rsidR="0078159E" w:rsidRPr="0078159E">
        <w:rPr>
          <w:rFonts w:ascii="Times New Roman" w:eastAsia="Times New Roman" w:hAnsi="Times New Roman" w:cs="Times New Roman"/>
          <w:sz w:val="24"/>
          <w:szCs w:val="24"/>
        </w:rPr>
        <w:t xml:space="preserve">ppropriate contact information for </w:t>
      </w:r>
      <w:r w:rsidR="00CC153A">
        <w:rPr>
          <w:rFonts w:ascii="Times New Roman" w:eastAsia="Times New Roman" w:hAnsi="Times New Roman" w:cs="Times New Roman"/>
          <w:sz w:val="24"/>
          <w:szCs w:val="24"/>
        </w:rPr>
        <w:t>facilitating</w:t>
      </w:r>
      <w:r w:rsidR="00CC153A" w:rsidRPr="007815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8159E" w:rsidRPr="0078159E">
        <w:rPr>
          <w:rFonts w:ascii="Times New Roman" w:eastAsia="Times New Roman" w:hAnsi="Times New Roman" w:cs="Times New Roman"/>
          <w:sz w:val="24"/>
          <w:szCs w:val="24"/>
        </w:rPr>
        <w:t>coordination between PSAPs and wireless companies</w:t>
      </w:r>
      <w:r>
        <w:rPr>
          <w:rFonts w:ascii="Times New Roman" w:eastAsia="Times New Roman" w:hAnsi="Times New Roman" w:cs="Times New Roman"/>
          <w:sz w:val="24"/>
          <w:szCs w:val="24"/>
        </w:rPr>
        <w:t>; and,</w:t>
      </w:r>
    </w:p>
    <w:p w14:paraId="2034D23C" w14:textId="1ABEEB36" w:rsidR="0078159E" w:rsidRPr="0078159E" w:rsidRDefault="00BA5F3A" w:rsidP="00B130CC">
      <w:pPr>
        <w:pStyle w:val="ListParagraph"/>
        <w:numPr>
          <w:ilvl w:val="1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</w:t>
      </w:r>
      <w:r w:rsidR="0078159E" w:rsidRPr="0078159E">
        <w:rPr>
          <w:rFonts w:ascii="Times New Roman" w:eastAsia="Times New Roman" w:hAnsi="Times New Roman" w:cs="Times New Roman"/>
          <w:sz w:val="24"/>
          <w:szCs w:val="24"/>
        </w:rPr>
        <w:t>alking points or education</w:t>
      </w:r>
      <w:r>
        <w:rPr>
          <w:rFonts w:ascii="Times New Roman" w:eastAsia="Times New Roman" w:hAnsi="Times New Roman" w:cs="Times New Roman"/>
          <w:sz w:val="24"/>
          <w:szCs w:val="24"/>
        </w:rPr>
        <w:t>al</w:t>
      </w:r>
      <w:r w:rsidR="0078159E" w:rsidRPr="0078159E">
        <w:rPr>
          <w:rFonts w:ascii="Times New Roman" w:eastAsia="Times New Roman" w:hAnsi="Times New Roman" w:cs="Times New Roman"/>
          <w:sz w:val="24"/>
          <w:szCs w:val="24"/>
        </w:rPr>
        <w:t xml:space="preserve"> material for 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 w:rsidR="0078159E" w:rsidRPr="0078159E">
        <w:rPr>
          <w:rFonts w:ascii="Times New Roman" w:eastAsia="Times New Roman" w:hAnsi="Times New Roman" w:cs="Times New Roman"/>
          <w:sz w:val="24"/>
          <w:szCs w:val="24"/>
        </w:rPr>
        <w:t>onsumer advocacy organizations about the benefits of RTT for e</w:t>
      </w:r>
      <w:r w:rsidR="002620B2">
        <w:rPr>
          <w:rFonts w:ascii="Times New Roman" w:eastAsia="Times New Roman" w:hAnsi="Times New Roman" w:cs="Times New Roman"/>
          <w:sz w:val="24"/>
          <w:szCs w:val="24"/>
        </w:rPr>
        <w:t>mergency communication to PSAPs</w:t>
      </w:r>
      <w:r w:rsidR="002E54AF">
        <w:rPr>
          <w:rFonts w:ascii="Times New Roman" w:eastAsia="Times New Roman" w:hAnsi="Times New Roman" w:cs="Times New Roman"/>
          <w:sz w:val="24"/>
          <w:szCs w:val="24"/>
        </w:rPr>
        <w:t>; and</w:t>
      </w:r>
    </w:p>
    <w:p w14:paraId="257208FD" w14:textId="77777777" w:rsidR="0078159E" w:rsidRDefault="0078159E" w:rsidP="007815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2CF8670" w14:textId="295248BE" w:rsidR="0050689F" w:rsidRPr="0078159E" w:rsidRDefault="0050689F" w:rsidP="0078159E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78159E">
        <w:rPr>
          <w:rFonts w:ascii="Times New Roman" w:eastAsia="Times New Roman" w:hAnsi="Times New Roman" w:cs="Times New Roman"/>
          <w:sz w:val="24"/>
          <w:szCs w:val="24"/>
        </w:rPr>
        <w:t xml:space="preserve">RECOMMENDED further, that </w:t>
      </w:r>
      <w:r w:rsidR="003C4276" w:rsidRPr="0078159E">
        <w:rPr>
          <w:rFonts w:ascii="Times New Roman" w:eastAsia="Times New Roman" w:hAnsi="Times New Roman" w:cs="Times New Roman"/>
          <w:sz w:val="24"/>
          <w:szCs w:val="24"/>
        </w:rPr>
        <w:t xml:space="preserve">industry </w:t>
      </w:r>
      <w:r w:rsidR="001A50A8">
        <w:rPr>
          <w:rFonts w:ascii="Times New Roman" w:eastAsia="Times New Roman" w:hAnsi="Times New Roman" w:cs="Times New Roman"/>
          <w:sz w:val="24"/>
          <w:szCs w:val="24"/>
        </w:rPr>
        <w:t xml:space="preserve">representatives of emergency communication systems and service providers </w:t>
      </w:r>
      <w:r w:rsidR="003C4276" w:rsidRPr="0078159E">
        <w:rPr>
          <w:rFonts w:ascii="Times New Roman" w:eastAsia="Times New Roman" w:hAnsi="Times New Roman" w:cs="Times New Roman"/>
          <w:sz w:val="24"/>
          <w:szCs w:val="24"/>
        </w:rPr>
        <w:t xml:space="preserve">review the </w:t>
      </w:r>
      <w:r w:rsidR="001A50A8">
        <w:rPr>
          <w:rFonts w:ascii="Times New Roman" w:eastAsia="Times New Roman" w:hAnsi="Times New Roman" w:cs="Times New Roman"/>
          <w:sz w:val="24"/>
          <w:szCs w:val="24"/>
        </w:rPr>
        <w:t xml:space="preserve">current best practices </w:t>
      </w:r>
      <w:r w:rsidR="003C4276" w:rsidRPr="0078159E">
        <w:rPr>
          <w:rFonts w:ascii="Times New Roman" w:eastAsia="Times New Roman" w:hAnsi="Times New Roman" w:cs="Times New Roman"/>
          <w:sz w:val="24"/>
          <w:szCs w:val="24"/>
        </w:rPr>
        <w:t xml:space="preserve">process </w:t>
      </w:r>
      <w:r w:rsidR="001A50A8">
        <w:rPr>
          <w:rFonts w:ascii="Times New Roman" w:eastAsia="Times New Roman" w:hAnsi="Times New Roman" w:cs="Times New Roman"/>
          <w:sz w:val="24"/>
          <w:szCs w:val="24"/>
        </w:rPr>
        <w:t xml:space="preserve">for PSAPs to </w:t>
      </w:r>
      <w:r w:rsidR="003C4276" w:rsidRPr="0078159E">
        <w:rPr>
          <w:rFonts w:ascii="Times New Roman" w:eastAsia="Times New Roman" w:hAnsi="Times New Roman" w:cs="Times New Roman"/>
          <w:sz w:val="24"/>
          <w:szCs w:val="24"/>
        </w:rPr>
        <w:t xml:space="preserve">request text to 911 </w:t>
      </w:r>
      <w:r w:rsidR="001A50A8">
        <w:rPr>
          <w:rFonts w:ascii="Times New Roman" w:eastAsia="Times New Roman" w:hAnsi="Times New Roman" w:cs="Times New Roman"/>
          <w:sz w:val="24"/>
          <w:szCs w:val="24"/>
        </w:rPr>
        <w:t>service from service providers</w:t>
      </w:r>
      <w:r w:rsidR="00E34B92">
        <w:rPr>
          <w:rFonts w:ascii="Times New Roman" w:eastAsia="Times New Roman" w:hAnsi="Times New Roman" w:cs="Times New Roman"/>
          <w:sz w:val="24"/>
          <w:szCs w:val="24"/>
        </w:rPr>
        <w:t>,</w:t>
      </w:r>
      <w:r w:rsidR="001A50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C4276" w:rsidRPr="0078159E">
        <w:rPr>
          <w:rFonts w:ascii="Times New Roman" w:eastAsia="Times New Roman" w:hAnsi="Times New Roman" w:cs="Times New Roman"/>
          <w:sz w:val="24"/>
          <w:szCs w:val="24"/>
        </w:rPr>
        <w:t xml:space="preserve">and either adopt the same process or suggest modifications necessary to process RTT requests </w:t>
      </w:r>
      <w:r w:rsidR="001A50A8">
        <w:rPr>
          <w:rFonts w:ascii="Times New Roman" w:eastAsia="Times New Roman" w:hAnsi="Times New Roman" w:cs="Times New Roman"/>
          <w:sz w:val="24"/>
          <w:szCs w:val="24"/>
        </w:rPr>
        <w:t>for service from service providers</w:t>
      </w:r>
      <w:r w:rsidR="003C4276" w:rsidRPr="0078159E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E6536D4" w14:textId="77777777" w:rsidR="00A40C53" w:rsidRDefault="00A40C53" w:rsidP="00351B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5BF52912" w14:textId="77777777" w:rsidR="00DC0B0C" w:rsidRDefault="00DC0B0C" w:rsidP="00351B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6735915F" w14:textId="77777777" w:rsidR="00DC0B0C" w:rsidRDefault="00DC0B0C" w:rsidP="00351B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0D16D0B1" w14:textId="77777777" w:rsidR="00A40C53" w:rsidRPr="0050689F" w:rsidRDefault="00A40C53" w:rsidP="00351B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sectPr w:rsidR="00A40C53" w:rsidRPr="0050689F" w:rsidSect="00AD31EE">
      <w:pgSz w:w="12240" w:h="15840"/>
      <w:pgMar w:top="1440" w:right="1152" w:bottom="144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3999F4" w14:textId="77777777" w:rsidR="00476AFD" w:rsidRDefault="00476AFD" w:rsidP="006B5847">
      <w:pPr>
        <w:spacing w:after="0" w:line="240" w:lineRule="auto"/>
      </w:pPr>
      <w:r>
        <w:separator/>
      </w:r>
    </w:p>
  </w:endnote>
  <w:endnote w:type="continuationSeparator" w:id="0">
    <w:p w14:paraId="1EC61A4E" w14:textId="77777777" w:rsidR="00476AFD" w:rsidRDefault="00476AFD" w:rsidP="006B5847">
      <w:pPr>
        <w:spacing w:after="0" w:line="240" w:lineRule="auto"/>
      </w:pPr>
      <w:r>
        <w:continuationSeparator/>
      </w:r>
    </w:p>
  </w:endnote>
  <w:endnote w:type="continuationNotice" w:id="1">
    <w:p w14:paraId="65283F32" w14:textId="77777777" w:rsidR="00476AFD" w:rsidRDefault="00476AF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D58296" w14:textId="77777777" w:rsidR="00476AFD" w:rsidRDefault="00476AFD" w:rsidP="006B5847">
      <w:pPr>
        <w:spacing w:after="0" w:line="240" w:lineRule="auto"/>
      </w:pPr>
      <w:r>
        <w:separator/>
      </w:r>
    </w:p>
  </w:footnote>
  <w:footnote w:type="continuationSeparator" w:id="0">
    <w:p w14:paraId="60771F60" w14:textId="77777777" w:rsidR="00476AFD" w:rsidRDefault="00476AFD" w:rsidP="006B5847">
      <w:pPr>
        <w:spacing w:after="0" w:line="240" w:lineRule="auto"/>
      </w:pPr>
      <w:r>
        <w:continuationSeparator/>
      </w:r>
    </w:p>
  </w:footnote>
  <w:footnote w:type="continuationNotice" w:id="1">
    <w:p w14:paraId="5358F35F" w14:textId="77777777" w:rsidR="00476AFD" w:rsidRDefault="00476AFD">
      <w:pPr>
        <w:spacing w:after="0" w:line="240" w:lineRule="auto"/>
      </w:pPr>
    </w:p>
  </w:footnote>
  <w:footnote w:id="2">
    <w:p w14:paraId="06BC6938" w14:textId="77777777" w:rsidR="009018F9" w:rsidRPr="009018F9" w:rsidRDefault="009018F9">
      <w:pPr>
        <w:pStyle w:val="FootnoteText"/>
        <w:rPr>
          <w:rFonts w:ascii="Times New Roman" w:hAnsi="Times New Roman" w:cs="Times New Roman"/>
        </w:rPr>
      </w:pPr>
      <w:r w:rsidRPr="009018F9">
        <w:rPr>
          <w:rStyle w:val="FootnoteReference"/>
          <w:rFonts w:ascii="Times New Roman" w:hAnsi="Times New Roman" w:cs="Times New Roman"/>
        </w:rPr>
        <w:footnoteRef/>
      </w:r>
      <w:r w:rsidRPr="009018F9">
        <w:rPr>
          <w:rFonts w:ascii="Times New Roman" w:hAnsi="Times New Roman" w:cs="Times New Roman"/>
          <w:i/>
        </w:rPr>
        <w:t>Transition from TTY to Real-Time Text Technology, et al.</w:t>
      </w:r>
      <w:r w:rsidRPr="009018F9">
        <w:rPr>
          <w:rFonts w:ascii="Times New Roman" w:hAnsi="Times New Roman" w:cs="Times New Roman"/>
        </w:rPr>
        <w:t>, Report and Order, Further Notice of Proposed Rulemaking, FCC 16-169, CG Docket Nod. 16-145 &amp; 15-178  (rel. December 16, 2016).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23072A"/>
    <w:multiLevelType w:val="hybridMultilevel"/>
    <w:tmpl w:val="1D2A1C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8562D7"/>
    <w:multiLevelType w:val="hybridMultilevel"/>
    <w:tmpl w:val="B74216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1C3831"/>
    <w:multiLevelType w:val="hybridMultilevel"/>
    <w:tmpl w:val="C55E3FB8"/>
    <w:lvl w:ilvl="0" w:tplc="161695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153358"/>
    <w:multiLevelType w:val="hybridMultilevel"/>
    <w:tmpl w:val="DD8275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816E89"/>
    <w:multiLevelType w:val="hybridMultilevel"/>
    <w:tmpl w:val="7FEE5C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4E1139"/>
    <w:multiLevelType w:val="hybridMultilevel"/>
    <w:tmpl w:val="9C32B1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AE544A"/>
    <w:multiLevelType w:val="hybridMultilevel"/>
    <w:tmpl w:val="2F645A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550FF3"/>
    <w:multiLevelType w:val="hybridMultilevel"/>
    <w:tmpl w:val="A97C8D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4163D3"/>
    <w:multiLevelType w:val="hybridMultilevel"/>
    <w:tmpl w:val="B74216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1"/>
  </w:num>
  <w:num w:numId="4">
    <w:abstractNumId w:val="6"/>
  </w:num>
  <w:num w:numId="5">
    <w:abstractNumId w:val="0"/>
  </w:num>
  <w:num w:numId="6">
    <w:abstractNumId w:val="3"/>
  </w:num>
  <w:num w:numId="7">
    <w:abstractNumId w:val="7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63F"/>
    <w:rsid w:val="00002B48"/>
    <w:rsid w:val="00003C56"/>
    <w:rsid w:val="0000511F"/>
    <w:rsid w:val="0001049A"/>
    <w:rsid w:val="00011179"/>
    <w:rsid w:val="0001261B"/>
    <w:rsid w:val="00014F76"/>
    <w:rsid w:val="00016E0A"/>
    <w:rsid w:val="0001723D"/>
    <w:rsid w:val="00017C79"/>
    <w:rsid w:val="00022601"/>
    <w:rsid w:val="00034E73"/>
    <w:rsid w:val="0004004A"/>
    <w:rsid w:val="000449BC"/>
    <w:rsid w:val="00054B95"/>
    <w:rsid w:val="00055902"/>
    <w:rsid w:val="00057189"/>
    <w:rsid w:val="0007485B"/>
    <w:rsid w:val="00077CB8"/>
    <w:rsid w:val="00083645"/>
    <w:rsid w:val="0008715D"/>
    <w:rsid w:val="000907F4"/>
    <w:rsid w:val="00096DE8"/>
    <w:rsid w:val="000A016F"/>
    <w:rsid w:val="000B208B"/>
    <w:rsid w:val="000B36D2"/>
    <w:rsid w:val="000B4691"/>
    <w:rsid w:val="000C7807"/>
    <w:rsid w:val="000D3498"/>
    <w:rsid w:val="000F0ED7"/>
    <w:rsid w:val="00106182"/>
    <w:rsid w:val="00111067"/>
    <w:rsid w:val="00114BA8"/>
    <w:rsid w:val="001223F1"/>
    <w:rsid w:val="00122E67"/>
    <w:rsid w:val="0012528C"/>
    <w:rsid w:val="0013213C"/>
    <w:rsid w:val="001335CB"/>
    <w:rsid w:val="00136EB2"/>
    <w:rsid w:val="00145C88"/>
    <w:rsid w:val="00151A6B"/>
    <w:rsid w:val="00161511"/>
    <w:rsid w:val="00163035"/>
    <w:rsid w:val="001646A2"/>
    <w:rsid w:val="00172B3D"/>
    <w:rsid w:val="00173857"/>
    <w:rsid w:val="00182925"/>
    <w:rsid w:val="00182E9C"/>
    <w:rsid w:val="001852F3"/>
    <w:rsid w:val="001914A1"/>
    <w:rsid w:val="00194647"/>
    <w:rsid w:val="001A03F5"/>
    <w:rsid w:val="001A3FD8"/>
    <w:rsid w:val="001A50A8"/>
    <w:rsid w:val="001A6385"/>
    <w:rsid w:val="001B400D"/>
    <w:rsid w:val="001B4129"/>
    <w:rsid w:val="001B41A1"/>
    <w:rsid w:val="001C4361"/>
    <w:rsid w:val="001D18CC"/>
    <w:rsid w:val="001D7BA0"/>
    <w:rsid w:val="001E75FB"/>
    <w:rsid w:val="00202906"/>
    <w:rsid w:val="00203FB4"/>
    <w:rsid w:val="0020556E"/>
    <w:rsid w:val="00220B15"/>
    <w:rsid w:val="00224218"/>
    <w:rsid w:val="00224E48"/>
    <w:rsid w:val="00226BAC"/>
    <w:rsid w:val="00236F8A"/>
    <w:rsid w:val="00254B2A"/>
    <w:rsid w:val="00261324"/>
    <w:rsid w:val="002620B2"/>
    <w:rsid w:val="00270421"/>
    <w:rsid w:val="00280404"/>
    <w:rsid w:val="0028246B"/>
    <w:rsid w:val="00284560"/>
    <w:rsid w:val="00285E0C"/>
    <w:rsid w:val="00287253"/>
    <w:rsid w:val="0029205E"/>
    <w:rsid w:val="002A3FA9"/>
    <w:rsid w:val="002A6E9C"/>
    <w:rsid w:val="002B5B6A"/>
    <w:rsid w:val="002C038D"/>
    <w:rsid w:val="002C090E"/>
    <w:rsid w:val="002D055F"/>
    <w:rsid w:val="002D19A7"/>
    <w:rsid w:val="002E4E7D"/>
    <w:rsid w:val="002E54AF"/>
    <w:rsid w:val="002F0495"/>
    <w:rsid w:val="002F103E"/>
    <w:rsid w:val="002F1783"/>
    <w:rsid w:val="002F6386"/>
    <w:rsid w:val="003002A6"/>
    <w:rsid w:val="00314871"/>
    <w:rsid w:val="00317789"/>
    <w:rsid w:val="00317E6F"/>
    <w:rsid w:val="003212C4"/>
    <w:rsid w:val="0032181A"/>
    <w:rsid w:val="00325ECB"/>
    <w:rsid w:val="003307CC"/>
    <w:rsid w:val="003451A9"/>
    <w:rsid w:val="00351B31"/>
    <w:rsid w:val="00354BC2"/>
    <w:rsid w:val="00372E93"/>
    <w:rsid w:val="003778DB"/>
    <w:rsid w:val="003B1956"/>
    <w:rsid w:val="003C4276"/>
    <w:rsid w:val="003C4AFE"/>
    <w:rsid w:val="003D52FC"/>
    <w:rsid w:val="003D705F"/>
    <w:rsid w:val="003E7054"/>
    <w:rsid w:val="004006AB"/>
    <w:rsid w:val="00405AF7"/>
    <w:rsid w:val="0041224F"/>
    <w:rsid w:val="00414A21"/>
    <w:rsid w:val="004150A5"/>
    <w:rsid w:val="004174DD"/>
    <w:rsid w:val="004246FE"/>
    <w:rsid w:val="00432C0E"/>
    <w:rsid w:val="004344B9"/>
    <w:rsid w:val="00441C39"/>
    <w:rsid w:val="004471BB"/>
    <w:rsid w:val="00452B5A"/>
    <w:rsid w:val="00454D72"/>
    <w:rsid w:val="00464BC7"/>
    <w:rsid w:val="00471887"/>
    <w:rsid w:val="00476AFD"/>
    <w:rsid w:val="00477008"/>
    <w:rsid w:val="004875B6"/>
    <w:rsid w:val="0049077B"/>
    <w:rsid w:val="004A38B3"/>
    <w:rsid w:val="004B572F"/>
    <w:rsid w:val="004B7887"/>
    <w:rsid w:val="004C4861"/>
    <w:rsid w:val="004D165C"/>
    <w:rsid w:val="004E5F8B"/>
    <w:rsid w:val="004F4189"/>
    <w:rsid w:val="005043BA"/>
    <w:rsid w:val="0050689F"/>
    <w:rsid w:val="005072E7"/>
    <w:rsid w:val="005169F8"/>
    <w:rsid w:val="00521A6A"/>
    <w:rsid w:val="0054163F"/>
    <w:rsid w:val="005419CF"/>
    <w:rsid w:val="00544848"/>
    <w:rsid w:val="00552DEA"/>
    <w:rsid w:val="00556E61"/>
    <w:rsid w:val="005705D3"/>
    <w:rsid w:val="00572A96"/>
    <w:rsid w:val="00582329"/>
    <w:rsid w:val="00597A8F"/>
    <w:rsid w:val="005A0EFE"/>
    <w:rsid w:val="005B05D6"/>
    <w:rsid w:val="005C2CC2"/>
    <w:rsid w:val="005C7E5B"/>
    <w:rsid w:val="005D58E7"/>
    <w:rsid w:val="005E0889"/>
    <w:rsid w:val="005E1703"/>
    <w:rsid w:val="005E48EB"/>
    <w:rsid w:val="005F29BE"/>
    <w:rsid w:val="00600638"/>
    <w:rsid w:val="00613B8C"/>
    <w:rsid w:val="00621716"/>
    <w:rsid w:val="00637F4C"/>
    <w:rsid w:val="00647A28"/>
    <w:rsid w:val="006515A8"/>
    <w:rsid w:val="00651B08"/>
    <w:rsid w:val="006603B6"/>
    <w:rsid w:val="00664F83"/>
    <w:rsid w:val="00672057"/>
    <w:rsid w:val="00680C1B"/>
    <w:rsid w:val="006816C7"/>
    <w:rsid w:val="00681FC5"/>
    <w:rsid w:val="006A0EAA"/>
    <w:rsid w:val="006A38AB"/>
    <w:rsid w:val="006A4EE0"/>
    <w:rsid w:val="006B2525"/>
    <w:rsid w:val="006B436F"/>
    <w:rsid w:val="006B5847"/>
    <w:rsid w:val="006C0975"/>
    <w:rsid w:val="006C369F"/>
    <w:rsid w:val="006C49BF"/>
    <w:rsid w:val="006E4159"/>
    <w:rsid w:val="006E4C31"/>
    <w:rsid w:val="006E4F11"/>
    <w:rsid w:val="006E69AC"/>
    <w:rsid w:val="006E6D48"/>
    <w:rsid w:val="006F1844"/>
    <w:rsid w:val="006F287D"/>
    <w:rsid w:val="006F52CE"/>
    <w:rsid w:val="006F71D0"/>
    <w:rsid w:val="00710DC7"/>
    <w:rsid w:val="007113CC"/>
    <w:rsid w:val="0071444C"/>
    <w:rsid w:val="00716448"/>
    <w:rsid w:val="00722A15"/>
    <w:rsid w:val="00724051"/>
    <w:rsid w:val="00740BF0"/>
    <w:rsid w:val="00747722"/>
    <w:rsid w:val="00751A1E"/>
    <w:rsid w:val="00780E66"/>
    <w:rsid w:val="0078159E"/>
    <w:rsid w:val="0078171F"/>
    <w:rsid w:val="00785FB2"/>
    <w:rsid w:val="00793963"/>
    <w:rsid w:val="007A2F3D"/>
    <w:rsid w:val="007B2DE4"/>
    <w:rsid w:val="007B36DF"/>
    <w:rsid w:val="007B6B01"/>
    <w:rsid w:val="007B76D8"/>
    <w:rsid w:val="007C038A"/>
    <w:rsid w:val="007C5D19"/>
    <w:rsid w:val="007D2B2B"/>
    <w:rsid w:val="007D4617"/>
    <w:rsid w:val="007E11A7"/>
    <w:rsid w:val="007E4784"/>
    <w:rsid w:val="007F18A6"/>
    <w:rsid w:val="007F62BA"/>
    <w:rsid w:val="00800AC9"/>
    <w:rsid w:val="008048B2"/>
    <w:rsid w:val="00814657"/>
    <w:rsid w:val="008225E7"/>
    <w:rsid w:val="00833B46"/>
    <w:rsid w:val="00835198"/>
    <w:rsid w:val="0086232E"/>
    <w:rsid w:val="008670D0"/>
    <w:rsid w:val="00873C31"/>
    <w:rsid w:val="00881937"/>
    <w:rsid w:val="008A1352"/>
    <w:rsid w:val="008A2735"/>
    <w:rsid w:val="008B1DEF"/>
    <w:rsid w:val="008B5665"/>
    <w:rsid w:val="008B7898"/>
    <w:rsid w:val="008C76F0"/>
    <w:rsid w:val="008E5CD2"/>
    <w:rsid w:val="009018F9"/>
    <w:rsid w:val="0090799C"/>
    <w:rsid w:val="00915D95"/>
    <w:rsid w:val="009220E7"/>
    <w:rsid w:val="00925429"/>
    <w:rsid w:val="00932639"/>
    <w:rsid w:val="0093607F"/>
    <w:rsid w:val="00943608"/>
    <w:rsid w:val="009508AD"/>
    <w:rsid w:val="00952600"/>
    <w:rsid w:val="009641D7"/>
    <w:rsid w:val="00965722"/>
    <w:rsid w:val="009714F1"/>
    <w:rsid w:val="0097207E"/>
    <w:rsid w:val="00976295"/>
    <w:rsid w:val="00977997"/>
    <w:rsid w:val="00980EB2"/>
    <w:rsid w:val="00984E56"/>
    <w:rsid w:val="00991273"/>
    <w:rsid w:val="009C07FC"/>
    <w:rsid w:val="009C7CF4"/>
    <w:rsid w:val="009C7D8F"/>
    <w:rsid w:val="009D355E"/>
    <w:rsid w:val="009E5889"/>
    <w:rsid w:val="009F2BEF"/>
    <w:rsid w:val="009F5E68"/>
    <w:rsid w:val="00A102CD"/>
    <w:rsid w:val="00A14EAD"/>
    <w:rsid w:val="00A22958"/>
    <w:rsid w:val="00A31451"/>
    <w:rsid w:val="00A40830"/>
    <w:rsid w:val="00A40C53"/>
    <w:rsid w:val="00A42D4C"/>
    <w:rsid w:val="00A45246"/>
    <w:rsid w:val="00A46227"/>
    <w:rsid w:val="00A51187"/>
    <w:rsid w:val="00A541C9"/>
    <w:rsid w:val="00A6010D"/>
    <w:rsid w:val="00A66D84"/>
    <w:rsid w:val="00A70A6B"/>
    <w:rsid w:val="00A71356"/>
    <w:rsid w:val="00A7252B"/>
    <w:rsid w:val="00A72957"/>
    <w:rsid w:val="00A733F4"/>
    <w:rsid w:val="00A745E7"/>
    <w:rsid w:val="00A76DEA"/>
    <w:rsid w:val="00A7751F"/>
    <w:rsid w:val="00A930BA"/>
    <w:rsid w:val="00A9572C"/>
    <w:rsid w:val="00A96403"/>
    <w:rsid w:val="00A97361"/>
    <w:rsid w:val="00AD0934"/>
    <w:rsid w:val="00AD0DC4"/>
    <w:rsid w:val="00AD31EE"/>
    <w:rsid w:val="00AE4291"/>
    <w:rsid w:val="00AE6AB7"/>
    <w:rsid w:val="00AF6357"/>
    <w:rsid w:val="00B04740"/>
    <w:rsid w:val="00B04771"/>
    <w:rsid w:val="00B130CC"/>
    <w:rsid w:val="00B2154D"/>
    <w:rsid w:val="00B24439"/>
    <w:rsid w:val="00B25A62"/>
    <w:rsid w:val="00B37D53"/>
    <w:rsid w:val="00B4584B"/>
    <w:rsid w:val="00B50E32"/>
    <w:rsid w:val="00B648BA"/>
    <w:rsid w:val="00B771FD"/>
    <w:rsid w:val="00B92731"/>
    <w:rsid w:val="00B97E38"/>
    <w:rsid w:val="00BA22AB"/>
    <w:rsid w:val="00BA5F3A"/>
    <w:rsid w:val="00BA6F03"/>
    <w:rsid w:val="00BB39D1"/>
    <w:rsid w:val="00BB62BB"/>
    <w:rsid w:val="00BC40FA"/>
    <w:rsid w:val="00BE3583"/>
    <w:rsid w:val="00BE7E81"/>
    <w:rsid w:val="00BF27C3"/>
    <w:rsid w:val="00BF57B6"/>
    <w:rsid w:val="00BF79C6"/>
    <w:rsid w:val="00C02070"/>
    <w:rsid w:val="00C0376E"/>
    <w:rsid w:val="00C13EB5"/>
    <w:rsid w:val="00C21306"/>
    <w:rsid w:val="00C21B07"/>
    <w:rsid w:val="00C226B4"/>
    <w:rsid w:val="00C2787B"/>
    <w:rsid w:val="00C36486"/>
    <w:rsid w:val="00C42F7A"/>
    <w:rsid w:val="00C56E64"/>
    <w:rsid w:val="00C61C26"/>
    <w:rsid w:val="00C635F9"/>
    <w:rsid w:val="00C91764"/>
    <w:rsid w:val="00CA3394"/>
    <w:rsid w:val="00CB1079"/>
    <w:rsid w:val="00CB2D01"/>
    <w:rsid w:val="00CC153A"/>
    <w:rsid w:val="00CD55FA"/>
    <w:rsid w:val="00CD57E9"/>
    <w:rsid w:val="00CD5BD1"/>
    <w:rsid w:val="00CD6AC7"/>
    <w:rsid w:val="00CE45E5"/>
    <w:rsid w:val="00CF5E6F"/>
    <w:rsid w:val="00D03A28"/>
    <w:rsid w:val="00D13562"/>
    <w:rsid w:val="00D1741F"/>
    <w:rsid w:val="00D175C9"/>
    <w:rsid w:val="00D21E3F"/>
    <w:rsid w:val="00D27209"/>
    <w:rsid w:val="00D310E5"/>
    <w:rsid w:val="00D35229"/>
    <w:rsid w:val="00D475AB"/>
    <w:rsid w:val="00D4799C"/>
    <w:rsid w:val="00D51881"/>
    <w:rsid w:val="00D552F1"/>
    <w:rsid w:val="00D5631C"/>
    <w:rsid w:val="00D60130"/>
    <w:rsid w:val="00D646F3"/>
    <w:rsid w:val="00D86631"/>
    <w:rsid w:val="00D90643"/>
    <w:rsid w:val="00DA33FC"/>
    <w:rsid w:val="00DA488B"/>
    <w:rsid w:val="00DB6D27"/>
    <w:rsid w:val="00DC0481"/>
    <w:rsid w:val="00DC0B0C"/>
    <w:rsid w:val="00DC58D0"/>
    <w:rsid w:val="00DC6741"/>
    <w:rsid w:val="00DD0DA1"/>
    <w:rsid w:val="00DD60C1"/>
    <w:rsid w:val="00DD63AC"/>
    <w:rsid w:val="00DE1D81"/>
    <w:rsid w:val="00DE5A20"/>
    <w:rsid w:val="00DF03AF"/>
    <w:rsid w:val="00DF3190"/>
    <w:rsid w:val="00E027C7"/>
    <w:rsid w:val="00E10064"/>
    <w:rsid w:val="00E12386"/>
    <w:rsid w:val="00E15850"/>
    <w:rsid w:val="00E15F9A"/>
    <w:rsid w:val="00E15FA9"/>
    <w:rsid w:val="00E30FD5"/>
    <w:rsid w:val="00E33B2F"/>
    <w:rsid w:val="00E34B92"/>
    <w:rsid w:val="00E34F73"/>
    <w:rsid w:val="00E373C9"/>
    <w:rsid w:val="00E43C6B"/>
    <w:rsid w:val="00E4625E"/>
    <w:rsid w:val="00E806B4"/>
    <w:rsid w:val="00E8195C"/>
    <w:rsid w:val="00E84CB0"/>
    <w:rsid w:val="00E914FD"/>
    <w:rsid w:val="00E91C72"/>
    <w:rsid w:val="00E968EE"/>
    <w:rsid w:val="00E96977"/>
    <w:rsid w:val="00E973F6"/>
    <w:rsid w:val="00EA0271"/>
    <w:rsid w:val="00EB076D"/>
    <w:rsid w:val="00EB5AA5"/>
    <w:rsid w:val="00EB5EC6"/>
    <w:rsid w:val="00ED43A1"/>
    <w:rsid w:val="00EE150E"/>
    <w:rsid w:val="00EE7FFB"/>
    <w:rsid w:val="00EF1156"/>
    <w:rsid w:val="00F023C5"/>
    <w:rsid w:val="00F068B9"/>
    <w:rsid w:val="00F145F6"/>
    <w:rsid w:val="00F257FF"/>
    <w:rsid w:val="00F307C5"/>
    <w:rsid w:val="00F30BFD"/>
    <w:rsid w:val="00F4221A"/>
    <w:rsid w:val="00F445FB"/>
    <w:rsid w:val="00F50D6D"/>
    <w:rsid w:val="00F524BF"/>
    <w:rsid w:val="00F538DB"/>
    <w:rsid w:val="00F626DE"/>
    <w:rsid w:val="00F64F80"/>
    <w:rsid w:val="00F7011F"/>
    <w:rsid w:val="00F73594"/>
    <w:rsid w:val="00FA4B4D"/>
    <w:rsid w:val="00FA78A9"/>
    <w:rsid w:val="00FB114E"/>
    <w:rsid w:val="00FC778B"/>
    <w:rsid w:val="00FD3511"/>
    <w:rsid w:val="00FD6CAA"/>
    <w:rsid w:val="00FE22E8"/>
    <w:rsid w:val="00FE368F"/>
    <w:rsid w:val="00FE5E16"/>
    <w:rsid w:val="00FF04E5"/>
    <w:rsid w:val="00FF0A00"/>
    <w:rsid w:val="00FF0E05"/>
    <w:rsid w:val="00FF42B0"/>
    <w:rsid w:val="00FF62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71B34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85FB2"/>
  </w:style>
  <w:style w:type="paragraph" w:styleId="Heading1">
    <w:name w:val="heading 1"/>
    <w:basedOn w:val="Normal"/>
    <w:next w:val="Normal"/>
    <w:link w:val="Heading1Char"/>
    <w:uiPriority w:val="9"/>
    <w:qFormat/>
    <w:rsid w:val="00833B46"/>
    <w:pPr>
      <w:keepNext/>
      <w:keepLines/>
      <w:spacing w:before="480" w:after="120" w:line="240" w:lineRule="auto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33B46"/>
    <w:pPr>
      <w:keepNext/>
      <w:keepLines/>
      <w:spacing w:before="200" w:after="12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6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33B46"/>
    <w:pPr>
      <w:keepNext/>
      <w:keepLines/>
      <w:spacing w:before="200" w:after="12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8A27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A273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A273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A27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A273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27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273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00638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unhideWhenUsed/>
    <w:rsid w:val="006B584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6B584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6B5847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3307C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307CC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E10064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FA4B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4B4D"/>
  </w:style>
  <w:style w:type="paragraph" w:styleId="Footer">
    <w:name w:val="footer"/>
    <w:basedOn w:val="Normal"/>
    <w:link w:val="FooterChar"/>
    <w:uiPriority w:val="99"/>
    <w:unhideWhenUsed/>
    <w:rsid w:val="00FA4B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4B4D"/>
  </w:style>
  <w:style w:type="character" w:customStyle="1" w:styleId="apple-converted-space">
    <w:name w:val="apple-converted-space"/>
    <w:basedOn w:val="DefaultParagraphFont"/>
    <w:rsid w:val="006E4159"/>
  </w:style>
  <w:style w:type="character" w:customStyle="1" w:styleId="aqj">
    <w:name w:val="aqj"/>
    <w:basedOn w:val="DefaultParagraphFont"/>
    <w:rsid w:val="006E4159"/>
  </w:style>
  <w:style w:type="character" w:customStyle="1" w:styleId="Heading1Char">
    <w:name w:val="Heading 1 Char"/>
    <w:basedOn w:val="DefaultParagraphFont"/>
    <w:link w:val="Heading1"/>
    <w:uiPriority w:val="9"/>
    <w:rsid w:val="00833B46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rsid w:val="00833B46"/>
    <w:rPr>
      <w:rFonts w:asciiTheme="majorHAnsi" w:eastAsiaTheme="majorEastAsia" w:hAnsiTheme="majorHAnsi" w:cstheme="majorBidi"/>
      <w:b/>
      <w:bCs/>
      <w:color w:val="4F81BD" w:themeColor="accent1"/>
      <w:sz w:val="28"/>
      <w:szCs w:val="26"/>
      <w:lang w:eastAsia="ja-JP"/>
    </w:rPr>
  </w:style>
  <w:style w:type="character" w:customStyle="1" w:styleId="Heading3Char">
    <w:name w:val="Heading 3 Char"/>
    <w:basedOn w:val="DefaultParagraphFont"/>
    <w:link w:val="Heading3"/>
    <w:uiPriority w:val="9"/>
    <w:rsid w:val="00833B4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ja-JP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FF0E05"/>
    <w:pPr>
      <w:spacing w:after="0" w:line="240" w:lineRule="auto"/>
    </w:pPr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F0E05"/>
    <w:rPr>
      <w:rFonts w:ascii="Lucida Grande" w:hAnsi="Lucida Grande" w:cs="Lucida Grand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69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50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36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8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2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C05065-EF6D-4D16-B82E-38DFC0F72A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414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2017-11-14T21:44:00Z</dcterms:created>
  <dcterms:modified xsi:type="dcterms:W3CDTF">2017-11-14T21:44:00Z</dcterms:modified>
</cp:coreProperties>
</file>