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42" w:rsidRDefault="00D14642" w:rsidP="00D14642">
      <w:pPr>
        <w:jc w:val="center"/>
        <w:outlineLvl w:val="0"/>
        <w:rPr>
          <w:b/>
          <w:szCs w:val="22"/>
          <w:u w:val="single"/>
        </w:rPr>
      </w:pPr>
      <w:bookmarkStart w:id="0" w:name="_GoBack"/>
      <w:bookmarkEnd w:id="0"/>
      <w:r>
        <w:rPr>
          <w:b/>
          <w:szCs w:val="22"/>
          <w:u w:val="single"/>
        </w:rPr>
        <w:t>MEMBERS OF THE FCC DISABILITY ADVISORY COMMITTEE</w:t>
      </w:r>
    </w:p>
    <w:p w:rsidR="00D83940" w:rsidRDefault="00D83940" w:rsidP="00D14642">
      <w:pPr>
        <w:jc w:val="center"/>
        <w:outlineLvl w:val="0"/>
        <w:rPr>
          <w:b/>
          <w:szCs w:val="22"/>
          <w:u w:val="single"/>
        </w:rPr>
      </w:pPr>
      <w:r>
        <w:rPr>
          <w:b/>
          <w:szCs w:val="22"/>
          <w:u w:val="single"/>
        </w:rPr>
        <w:t>Second Term</w:t>
      </w:r>
    </w:p>
    <w:p w:rsidR="00D14642" w:rsidRDefault="00D14642" w:rsidP="00D14642">
      <w:pPr>
        <w:jc w:val="center"/>
        <w:outlineLvl w:val="0"/>
        <w:rPr>
          <w:i/>
          <w:szCs w:val="22"/>
        </w:rPr>
      </w:pPr>
      <w:r>
        <w:rPr>
          <w:i/>
          <w:szCs w:val="22"/>
        </w:rPr>
        <w:t>E. Elaine Gardner, Designated Federal Officer</w:t>
      </w:r>
    </w:p>
    <w:p w:rsidR="00D14642" w:rsidRDefault="00D14642" w:rsidP="00D14642">
      <w:pPr>
        <w:jc w:val="center"/>
        <w:outlineLvl w:val="0"/>
        <w:rPr>
          <w:i/>
          <w:szCs w:val="22"/>
        </w:rPr>
      </w:pPr>
      <w:r>
        <w:rPr>
          <w:i/>
          <w:szCs w:val="22"/>
        </w:rPr>
        <w:t>Will Schell, Alternate Designated Federal Officer</w:t>
      </w:r>
    </w:p>
    <w:p w:rsidR="00D83940" w:rsidRDefault="00D83940" w:rsidP="00D83940">
      <w:pPr>
        <w:outlineLvl w:val="0"/>
        <w:rPr>
          <w:b/>
          <w:szCs w:val="22"/>
        </w:rPr>
      </w:pPr>
      <w:r>
        <w:rPr>
          <w:b/>
          <w:szCs w:val="22"/>
        </w:rPr>
        <w:t>Co-</w:t>
      </w:r>
      <w:r w:rsidRPr="003E4C89">
        <w:rPr>
          <w:b/>
          <w:szCs w:val="22"/>
        </w:rPr>
        <w:t>Chair</w:t>
      </w:r>
      <w:r>
        <w:rPr>
          <w:b/>
          <w:szCs w:val="22"/>
        </w:rPr>
        <w:t>s</w:t>
      </w:r>
      <w:r w:rsidRPr="003E4C89">
        <w:rPr>
          <w:b/>
          <w:szCs w:val="22"/>
        </w:rPr>
        <w:t>:</w:t>
      </w:r>
    </w:p>
    <w:p w:rsidR="00D83940" w:rsidRDefault="00D83940" w:rsidP="00D83940">
      <w:pPr>
        <w:autoSpaceDE w:val="0"/>
        <w:autoSpaceDN w:val="0"/>
        <w:adjustRightInd w:val="0"/>
        <w:rPr>
          <w:szCs w:val="22"/>
        </w:rPr>
      </w:pPr>
    </w:p>
    <w:p w:rsidR="00D83940" w:rsidRDefault="00D83940" w:rsidP="00D83940">
      <w:pPr>
        <w:autoSpaceDE w:val="0"/>
        <w:autoSpaceDN w:val="0"/>
        <w:adjustRightInd w:val="0"/>
        <w:rPr>
          <w:b/>
          <w:szCs w:val="22"/>
        </w:rPr>
      </w:pPr>
      <w:r>
        <w:rPr>
          <w:szCs w:val="22"/>
        </w:rPr>
        <w:t>Lise Hamlin, Director of Public Policy</w:t>
      </w:r>
      <w:r>
        <w:rPr>
          <w:b/>
          <w:szCs w:val="22"/>
        </w:rPr>
        <w:t xml:space="preserve"> </w:t>
      </w:r>
    </w:p>
    <w:p w:rsidR="00D83940" w:rsidRDefault="00D83940" w:rsidP="00D83940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Hearing Loss Association of America</w:t>
      </w:r>
    </w:p>
    <w:p w:rsidR="00D83940" w:rsidRPr="003E4C89" w:rsidRDefault="00D83940" w:rsidP="00D83940">
      <w:pPr>
        <w:outlineLvl w:val="0"/>
        <w:rPr>
          <w:b/>
          <w:szCs w:val="22"/>
        </w:rPr>
      </w:pPr>
    </w:p>
    <w:p w:rsidR="00D83940" w:rsidRDefault="00D83940" w:rsidP="00D83940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Sam Joehl, Accessibility Consultant</w:t>
      </w:r>
    </w:p>
    <w:p w:rsidR="00D83940" w:rsidRDefault="0088682B" w:rsidP="00D83940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Level Access, Inc.</w:t>
      </w:r>
    </w:p>
    <w:p w:rsidR="00D14642" w:rsidRDefault="00D14642" w:rsidP="00D14642">
      <w:pPr>
        <w:outlineLvl w:val="0"/>
        <w:rPr>
          <w:b/>
          <w:szCs w:val="22"/>
        </w:rPr>
      </w:pPr>
    </w:p>
    <w:p w:rsidR="00D14642" w:rsidRDefault="00D14642" w:rsidP="00D14642">
      <w:pPr>
        <w:outlineLvl w:val="0"/>
        <w:rPr>
          <w:b/>
          <w:szCs w:val="22"/>
        </w:rPr>
      </w:pPr>
      <w:r>
        <w:rPr>
          <w:b/>
          <w:szCs w:val="22"/>
        </w:rPr>
        <w:t xml:space="preserve">Individual </w:t>
      </w:r>
      <w:r w:rsidR="00D83940">
        <w:rPr>
          <w:b/>
          <w:szCs w:val="22"/>
        </w:rPr>
        <w:t xml:space="preserve">Member </w:t>
      </w:r>
      <w:r>
        <w:rPr>
          <w:b/>
          <w:szCs w:val="22"/>
        </w:rPr>
        <w:t xml:space="preserve">Name and Title </w:t>
      </w:r>
    </w:p>
    <w:p w:rsidR="00D14642" w:rsidRDefault="00D14642" w:rsidP="00D14642">
      <w:pPr>
        <w:outlineLvl w:val="0"/>
        <w:rPr>
          <w:b/>
          <w:szCs w:val="22"/>
        </w:rPr>
      </w:pPr>
      <w:r>
        <w:rPr>
          <w:b/>
          <w:i/>
          <w:szCs w:val="22"/>
        </w:rPr>
        <w:t>Organization Represented</w:t>
      </w:r>
      <w:r>
        <w:rPr>
          <w:b/>
          <w:szCs w:val="22"/>
        </w:rPr>
        <w:t>: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  <w:u w:val="single"/>
        </w:rPr>
      </w:pPr>
    </w:p>
    <w:p w:rsidR="00D14642" w:rsidRPr="00E03D1D" w:rsidRDefault="00D14642" w:rsidP="00D14642">
      <w:pPr>
        <w:rPr>
          <w:szCs w:val="22"/>
        </w:rPr>
      </w:pPr>
      <w:r w:rsidRPr="00E03D1D">
        <w:rPr>
          <w:szCs w:val="22"/>
        </w:rPr>
        <w:t>Brian Scarpelli, Senior Policy Counsel</w:t>
      </w:r>
    </w:p>
    <w:p w:rsidR="003738BA" w:rsidRPr="00E03D1D" w:rsidRDefault="003738BA" w:rsidP="00D14642">
      <w:pPr>
        <w:rPr>
          <w:szCs w:val="22"/>
        </w:rPr>
      </w:pPr>
      <w:r w:rsidRPr="00E03D1D">
        <w:rPr>
          <w:szCs w:val="22"/>
        </w:rPr>
        <w:t xml:space="preserve">Alternate: Joel Thayer, </w:t>
      </w:r>
      <w:r w:rsidRPr="00E03D1D">
        <w:t>Associate Policy Counsel</w:t>
      </w:r>
    </w:p>
    <w:p w:rsidR="00D14642" w:rsidRPr="00E03D1D" w:rsidRDefault="00D14642" w:rsidP="00D14642">
      <w:pPr>
        <w:rPr>
          <w:i/>
          <w:szCs w:val="22"/>
        </w:rPr>
      </w:pPr>
      <w:r w:rsidRPr="00E03D1D">
        <w:rPr>
          <w:i/>
          <w:szCs w:val="22"/>
        </w:rPr>
        <w:t>ACT – the App Association</w:t>
      </w:r>
    </w:p>
    <w:p w:rsidR="00D14642" w:rsidRPr="00E03D1D" w:rsidRDefault="00D14642" w:rsidP="00D14642">
      <w:pPr>
        <w:rPr>
          <w:szCs w:val="22"/>
        </w:rPr>
      </w:pPr>
    </w:p>
    <w:p w:rsidR="00D14642" w:rsidRPr="00E03D1D" w:rsidRDefault="00D14642" w:rsidP="00D14642">
      <w:pPr>
        <w:rPr>
          <w:szCs w:val="22"/>
        </w:rPr>
      </w:pPr>
      <w:r w:rsidRPr="00E03D1D">
        <w:rPr>
          <w:szCs w:val="22"/>
        </w:rPr>
        <w:t>Dr. Maggie Nygren, Executive Director &amp; CEO</w:t>
      </w:r>
    </w:p>
    <w:p w:rsidR="00D14642" w:rsidRPr="00E03D1D" w:rsidRDefault="00D14642" w:rsidP="00D14642">
      <w:pPr>
        <w:autoSpaceDE w:val="0"/>
        <w:autoSpaceDN w:val="0"/>
        <w:adjustRightInd w:val="0"/>
        <w:rPr>
          <w:i/>
          <w:szCs w:val="22"/>
        </w:rPr>
      </w:pPr>
      <w:r w:rsidRPr="00E03D1D">
        <w:rPr>
          <w:i/>
          <w:szCs w:val="22"/>
        </w:rPr>
        <w:t xml:space="preserve">American Association on Intellectual &amp; Developmental Disabilities  </w:t>
      </w:r>
    </w:p>
    <w:p w:rsidR="00D14642" w:rsidRPr="00E03D1D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Pr="00E03D1D" w:rsidRDefault="00D14642" w:rsidP="00D14642">
      <w:pPr>
        <w:autoSpaceDE w:val="0"/>
        <w:autoSpaceDN w:val="0"/>
        <w:adjustRightInd w:val="0"/>
        <w:rPr>
          <w:szCs w:val="22"/>
        </w:rPr>
      </w:pPr>
      <w:r w:rsidRPr="00E03D1D">
        <w:rPr>
          <w:szCs w:val="22"/>
        </w:rPr>
        <w:t>Anthony Stephens, Director of Advocacy and Governmental Affairs</w:t>
      </w:r>
    </w:p>
    <w:p w:rsidR="00D14642" w:rsidRPr="00E03D1D" w:rsidRDefault="00D14642" w:rsidP="00D14642">
      <w:pPr>
        <w:autoSpaceDE w:val="0"/>
        <w:autoSpaceDN w:val="0"/>
        <w:adjustRightInd w:val="0"/>
        <w:rPr>
          <w:szCs w:val="22"/>
        </w:rPr>
      </w:pPr>
      <w:r w:rsidRPr="00E03D1D">
        <w:rPr>
          <w:szCs w:val="22"/>
        </w:rPr>
        <w:t>Alternate: Eric Bridges, Executive Director</w:t>
      </w:r>
      <w:r w:rsidRPr="00E03D1D">
        <w:rPr>
          <w:b/>
          <w:szCs w:val="22"/>
        </w:rPr>
        <w:t xml:space="preserve"> </w:t>
      </w:r>
      <w:r w:rsidRPr="00E03D1D">
        <w:rPr>
          <w:szCs w:val="22"/>
        </w:rPr>
        <w:t xml:space="preserve"> 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 xml:space="preserve">American Council of the Blind  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Mark Richert, Director of Public Policy</w:t>
      </w:r>
    </w:p>
    <w:p w:rsidR="00D14642" w:rsidRDefault="00D14642" w:rsidP="00D14642">
      <w:pPr>
        <w:autoSpaceDE w:val="0"/>
        <w:autoSpaceDN w:val="0"/>
        <w:adjustRightInd w:val="0"/>
        <w:rPr>
          <w:b/>
          <w:szCs w:val="22"/>
        </w:rPr>
      </w:pPr>
      <w:r>
        <w:rPr>
          <w:szCs w:val="22"/>
        </w:rPr>
        <w:t>Alternate: Dr. Rebecca Sheffield, Senior Policy Researcher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 xml:space="preserve">American Foundation for the Blind  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Timothy Powderly, Director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Sarah Herrlinger, Senior Manager</w:t>
      </w:r>
    </w:p>
    <w:p w:rsidR="00D14642" w:rsidRPr="002B42ED" w:rsidRDefault="00D14642" w:rsidP="00D14642">
      <w:pPr>
        <w:autoSpaceDE w:val="0"/>
        <w:autoSpaceDN w:val="0"/>
        <w:adjustRightInd w:val="0"/>
        <w:rPr>
          <w:i/>
          <w:szCs w:val="22"/>
        </w:rPr>
      </w:pPr>
      <w:r w:rsidRPr="002B42ED">
        <w:rPr>
          <w:i/>
          <w:szCs w:val="22"/>
        </w:rPr>
        <w:t>Apple, Inc.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Phyllis Guinivan, Project Manager, Center for Disability Studies, University of Delaware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Tafaimamao Tua-Tupuola, Director, University Center for Excellence on Developmental Disabilities, American Samoa Community College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 xml:space="preserve">Association of University Centers on Disability  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Linda Vandeloop, AVP External Affairs/Regulatory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Alternate:  Susan Mazrui, Director of Public Policy 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 xml:space="preserve">AT&amp;T  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Richard Ray, ADA Technology Access Coordinator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City of Los Angeles, Department on Disability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Thomas Wlodkowski, Vice President for Accessibility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Chris Wendt, Director of Technical Research and Development, System Engineering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Jerry Parkins, Senior Director of Technology and Standards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Comcast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 xml:space="preserve">  </w:t>
      </w:r>
    </w:p>
    <w:p w:rsidR="0088682B" w:rsidRDefault="0088682B" w:rsidP="0088682B">
      <w:r>
        <w:lastRenderedPageBreak/>
        <w:t>Rachel S. Nemeth, Director, Regulatory Affairs</w:t>
      </w:r>
    </w:p>
    <w:p w:rsidR="00D14642" w:rsidRDefault="00D14642" w:rsidP="00D14642">
      <w:pPr>
        <w:rPr>
          <w:color w:val="1F497D"/>
          <w:szCs w:val="22"/>
        </w:rPr>
      </w:pPr>
      <w:r>
        <w:rPr>
          <w:szCs w:val="22"/>
        </w:rPr>
        <w:t>Alternate:  William Belt, Senior Director, Technology and Standards</w:t>
      </w:r>
    </w:p>
    <w:p w:rsidR="00CE280D" w:rsidRDefault="00D14642" w:rsidP="00182959">
      <w:pPr>
        <w:autoSpaceDE w:val="0"/>
        <w:autoSpaceDN w:val="0"/>
        <w:adjustRightInd w:val="0"/>
        <w:rPr>
          <w:szCs w:val="22"/>
        </w:rPr>
      </w:pPr>
      <w:r>
        <w:rPr>
          <w:i/>
          <w:szCs w:val="22"/>
        </w:rPr>
        <w:t>Consumer Technology Association</w:t>
      </w:r>
    </w:p>
    <w:p w:rsidR="00CE280D" w:rsidRDefault="00CE280D" w:rsidP="00D14642">
      <w:pPr>
        <w:rPr>
          <w:szCs w:val="22"/>
        </w:rPr>
      </w:pPr>
    </w:p>
    <w:p w:rsidR="00D14642" w:rsidRDefault="00D14642" w:rsidP="00D14642">
      <w:pPr>
        <w:rPr>
          <w:szCs w:val="22"/>
        </w:rPr>
      </w:pPr>
      <w:r>
        <w:rPr>
          <w:szCs w:val="22"/>
        </w:rPr>
        <w:t xml:space="preserve">Kara </w:t>
      </w:r>
      <w:r w:rsidR="00E03D1D">
        <w:rPr>
          <w:szCs w:val="22"/>
        </w:rPr>
        <w:t>Graves</w:t>
      </w:r>
      <w:r>
        <w:rPr>
          <w:szCs w:val="22"/>
        </w:rPr>
        <w:t>, Director, Regulatory Affairs</w:t>
      </w:r>
    </w:p>
    <w:p w:rsidR="00D14642" w:rsidRDefault="00D14642" w:rsidP="00D14642">
      <w:pPr>
        <w:rPr>
          <w:i/>
          <w:iCs/>
          <w:color w:val="000000"/>
          <w:szCs w:val="22"/>
        </w:rPr>
      </w:pPr>
      <w:r>
        <w:rPr>
          <w:szCs w:val="22"/>
        </w:rPr>
        <w:t xml:space="preserve">Alternate:  Matthew Gerst, </w:t>
      </w:r>
      <w:r>
        <w:rPr>
          <w:iCs/>
          <w:color w:val="000000"/>
          <w:szCs w:val="22"/>
        </w:rPr>
        <w:t>Director of State Regulatory &amp; External Affairs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CTIA - the Wireless Association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szCs w:val="22"/>
        </w:rPr>
        <w:t>Jamie Taylor, Representative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i/>
          <w:szCs w:val="22"/>
        </w:rPr>
        <w:t>Deaf Blind Citizens in Action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Al Sonnenstrahl, Vice President 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Nancy Rarus, President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 xml:space="preserve">Deaf Seniors of America  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Maria Diaz, President</w:t>
      </w:r>
    </w:p>
    <w:p w:rsidR="00D14642" w:rsidRPr="00A93C8C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Carol Colmenares, Communications and Outreach Representative</w:t>
      </w:r>
    </w:p>
    <w:p w:rsidR="00D14642" w:rsidRPr="00A93C8C" w:rsidRDefault="00D14642" w:rsidP="00D14642">
      <w:pPr>
        <w:autoSpaceDE w:val="0"/>
        <w:autoSpaceDN w:val="0"/>
        <w:adjustRightInd w:val="0"/>
        <w:rPr>
          <w:i/>
          <w:szCs w:val="22"/>
        </w:rPr>
      </w:pPr>
      <w:r w:rsidRPr="00A93C8C">
        <w:rPr>
          <w:i/>
          <w:szCs w:val="22"/>
        </w:rPr>
        <w:t>Dicapta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Pr="00A93C8C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John Card II, Director of Standards and Technology</w:t>
      </w:r>
    </w:p>
    <w:p w:rsidR="00D14642" w:rsidRDefault="00CE280D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DISH Network, L.L.C.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iCs/>
          <w:szCs w:val="22"/>
        </w:rPr>
      </w:pPr>
      <w:r>
        <w:rPr>
          <w:szCs w:val="22"/>
        </w:rPr>
        <w:t xml:space="preserve">Dr. Christian Vogler, </w:t>
      </w:r>
      <w:r>
        <w:rPr>
          <w:iCs/>
          <w:szCs w:val="22"/>
        </w:rPr>
        <w:t xml:space="preserve">Associate Professor and Director, Technology Access Program 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Linda Kozma-Spytek, Senior Research Audiologist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Gallaudet Rehabilitation Engineering Research Center on Improving the Accessibility, Usability and Performance of Technology for Individuals who are Deaf or Hard of Hearing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b/>
          <w:szCs w:val="22"/>
        </w:rPr>
      </w:pPr>
      <w:r>
        <w:rPr>
          <w:szCs w:val="22"/>
        </w:rPr>
        <w:t>Lise Hamlin, Director of Public Policy</w:t>
      </w:r>
      <w:r>
        <w:rPr>
          <w:b/>
          <w:szCs w:val="22"/>
        </w:rPr>
        <w:t xml:space="preserve"> </w:t>
      </w:r>
    </w:p>
    <w:p w:rsidR="00D14642" w:rsidRDefault="00D14642" w:rsidP="00D14642">
      <w:pPr>
        <w:autoSpaceDE w:val="0"/>
        <w:autoSpaceDN w:val="0"/>
        <w:adjustRightInd w:val="0"/>
        <w:rPr>
          <w:b/>
          <w:szCs w:val="22"/>
        </w:rPr>
      </w:pPr>
      <w:r>
        <w:rPr>
          <w:szCs w:val="22"/>
        </w:rPr>
        <w:t>Alternate:  Barbara Kelley, Executive Director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Hearing Loss Association of America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Scott Davert, Coordinator, New York DeafBlind Equipment Distribution Program</w:t>
      </w:r>
    </w:p>
    <w:p w:rsidR="00D14642" w:rsidRPr="00A93C8C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Christopher Woodfill, Associate Executive Director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i/>
          <w:szCs w:val="22"/>
        </w:rPr>
        <w:t>Helen Keller National Center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Ken Salaets, Director, Global Policy</w:t>
      </w:r>
    </w:p>
    <w:p w:rsidR="00D14642" w:rsidRPr="00A93C8C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Information Technology Industry Council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551518" w:rsidRDefault="00551518" w:rsidP="0055151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Sam Joehl, Accessibility Consultant</w:t>
      </w:r>
    </w:p>
    <w:p w:rsidR="00551518" w:rsidRDefault="00551518" w:rsidP="0055151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Owen Edwards, Senior Accessibility Consultant</w:t>
      </w:r>
    </w:p>
    <w:p w:rsidR="00551518" w:rsidRDefault="00551518" w:rsidP="00551518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Level Access, Inc.</w:t>
      </w:r>
    </w:p>
    <w:p w:rsidR="00551518" w:rsidRDefault="00551518" w:rsidP="00551518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Scott Kelley, Senior Manager, Quality</w:t>
      </w:r>
    </w:p>
    <w:p w:rsidR="00D14642" w:rsidRPr="00A93C8C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LG Electronics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Joshua Pila, General Counsel, Local Media, Meredith Corporation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Larry Walke, Associate General Counsel, NAB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 xml:space="preserve">National Association of Broadcasters 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551518" w:rsidRDefault="00551518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Zainab Alkebsi, Policy Counsel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lastRenderedPageBreak/>
        <w:t>Alternate:  Howard Rosenblum, Chief Executive Officer</w:t>
      </w:r>
    </w:p>
    <w:p w:rsidR="00D14642" w:rsidRPr="00A93C8C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National Association of the Deaf</w:t>
      </w:r>
    </w:p>
    <w:p w:rsidR="00D83940" w:rsidRDefault="00D83940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Isidore Niyongabo, Representative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National Black Deaf Advocates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Diane Burstein, Vice President and Deputy General Counsel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Jill Luckett, Senior Vice President, Program Network Policy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szCs w:val="22"/>
        </w:rPr>
        <w:t>Alternate:  Stephanie Podey, Vice President and Associate General Counsel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i/>
          <w:szCs w:val="22"/>
        </w:rPr>
        <w:t>National Cable &amp; Telecommunications Association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rPr>
          <w:szCs w:val="22"/>
        </w:rPr>
      </w:pPr>
      <w:r>
        <w:rPr>
          <w:szCs w:val="22"/>
        </w:rPr>
        <w:t>Everette Bacon, President, National Federation of the Blind of Utah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National Federation of the Blind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szCs w:val="22"/>
        </w:rPr>
        <w:t xml:space="preserve">Jerry Berrier, Manager of Massachusetts / Rhode Island DeafBlind Equipment Distribution Programs 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Perkins</w:t>
      </w:r>
      <w:r w:rsidR="003738BA">
        <w:rPr>
          <w:i/>
          <w:szCs w:val="22"/>
        </w:rPr>
        <w:t xml:space="preserve"> School for the Blind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Gary Behm, Director, Center on Access Technology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 w:rsidRPr="00CB61EC">
        <w:rPr>
          <w:i/>
          <w:szCs w:val="22"/>
        </w:rPr>
        <w:t xml:space="preserve">Rochester Institute of Technology, </w:t>
      </w:r>
      <w:r>
        <w:rPr>
          <w:i/>
          <w:szCs w:val="22"/>
        </w:rPr>
        <w:t>National Technical Institute for the Deaf, Center on Access Technology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Pr="00CB61EC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Dr. BJ Gallagher, Chair, Board of Directors</w:t>
      </w:r>
    </w:p>
    <w:p w:rsidR="00D14642" w:rsidRPr="00CB61EC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Speech Communications Assistance by Telephone, Inc.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Eddie Martinez, Assistive Technology Specialist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Harris Rosensweig, Director of Accessibility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TCS Associates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Claude Stout, Executive Director</w:t>
      </w:r>
    </w:p>
    <w:p w:rsidR="00D14642" w:rsidRDefault="00D14642" w:rsidP="00D14642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szCs w:val="22"/>
        </w:rPr>
        <w:t xml:space="preserve">Alternate:  Blake Reid, Assistant Clinical Professor, </w:t>
      </w:r>
      <w:r>
        <w:rPr>
          <w:bCs/>
          <w:color w:val="000000"/>
          <w:szCs w:val="22"/>
        </w:rPr>
        <w:t>Samuelson-Glushko Technology Law &amp; Policy Clinic, Colorado Law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Telecommunications for the Deaf and Hard of Hearing, Inc.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Abe Rafi, Director, Digital Strategy &amp; Online Services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 xml:space="preserve">The Arc  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Zachary Bastian, Manager, Strategic Alliances and Public Policy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szCs w:val="22"/>
        </w:rPr>
        <w:t>Alternate:  Ian Dillner, Director, Federal Regulatory Affairs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i/>
          <w:szCs w:val="22"/>
        </w:rPr>
        <w:t>Verizon</w:t>
      </w:r>
      <w:r>
        <w:rPr>
          <w:szCs w:val="22"/>
        </w:rPr>
        <w:t xml:space="preserve"> 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Dr. Helena Mitchell, Executive Director, Center for Advanced Communications Policy, Georgia Institute of Technology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Alternate:  Frank Lucia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 xml:space="preserve">Wireless Rehabilitation Engineering Research Center 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szCs w:val="22"/>
        </w:rPr>
        <w:t>Larry Goldberg, Director of Accessible Media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i/>
          <w:szCs w:val="22"/>
        </w:rPr>
        <w:t>Yahoo, Inc.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Ron Bibler, Consumer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Bryen Yunashko, Consumer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  <w:u w:val="single"/>
        </w:rPr>
      </w:pPr>
      <w:r>
        <w:rPr>
          <w:szCs w:val="22"/>
          <w:u w:val="single"/>
        </w:rPr>
        <w:lastRenderedPageBreak/>
        <w:t>Ex Officio Federal Government Representatives (Non-Voting Members)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  <w:u w:val="single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Timothy P. Creagan, Senior Accessibility Specialist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  <w:u w:val="single"/>
        </w:rPr>
      </w:pPr>
      <w:r>
        <w:rPr>
          <w:szCs w:val="22"/>
        </w:rPr>
        <w:t>Alternate:  Bruce Bailey, Accessibility Specialist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 xml:space="preserve">U.S. Access Board  </w:t>
      </w:r>
    </w:p>
    <w:p w:rsidR="00D14642" w:rsidRDefault="00D14642" w:rsidP="00D14642">
      <w:pPr>
        <w:autoSpaceDE w:val="0"/>
        <w:autoSpaceDN w:val="0"/>
        <w:adjustRightInd w:val="0"/>
        <w:rPr>
          <w:i/>
          <w:szCs w:val="22"/>
        </w:rPr>
      </w:pP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Gay Jones, Disability Integration Communications Specialist, Federal Emergency Management Agency  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Alternate:  </w:t>
      </w:r>
      <w:r w:rsidR="00551518">
        <w:rPr>
          <w:szCs w:val="22"/>
        </w:rPr>
        <w:t xml:space="preserve">Donica Allen, </w:t>
      </w:r>
      <w:r w:rsidR="00FD6BB0" w:rsidRPr="00FD6BB0">
        <w:t>Chief of the FEMA IPAWS Stakeholder Engagement Branch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  <w:r>
        <w:rPr>
          <w:i/>
          <w:szCs w:val="22"/>
        </w:rPr>
        <w:t>U.S. Department of Homeland Security, Federal Emergency Management Agency</w:t>
      </w:r>
      <w:r>
        <w:rPr>
          <w:szCs w:val="22"/>
        </w:rPr>
        <w:t xml:space="preserve">  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946FD4" w:rsidRPr="00946FD4" w:rsidRDefault="00946FD4" w:rsidP="00D14642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46FD4">
        <w:rPr>
          <w:sz w:val="22"/>
          <w:szCs w:val="22"/>
        </w:rPr>
        <w:t>Dana E. Lintz, Lead Correspondence Analyst, Office of the Executive Secretariat</w:t>
      </w:r>
    </w:p>
    <w:p w:rsidR="00D14642" w:rsidRPr="00946FD4" w:rsidRDefault="00D14642" w:rsidP="00D14642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46FD4">
        <w:rPr>
          <w:i/>
          <w:sz w:val="22"/>
          <w:szCs w:val="22"/>
        </w:rPr>
        <w:t>U.S. Small Business Administration</w:t>
      </w:r>
      <w:r w:rsidRPr="00946FD4">
        <w:rPr>
          <w:sz w:val="22"/>
          <w:szCs w:val="22"/>
        </w:rPr>
        <w:t xml:space="preserve"> </w:t>
      </w:r>
    </w:p>
    <w:p w:rsidR="00D14642" w:rsidRDefault="00D14642" w:rsidP="00D14642">
      <w:pPr>
        <w:autoSpaceDE w:val="0"/>
        <w:autoSpaceDN w:val="0"/>
        <w:adjustRightInd w:val="0"/>
        <w:rPr>
          <w:szCs w:val="22"/>
        </w:rPr>
      </w:pPr>
    </w:p>
    <w:p w:rsidR="004D7BBE" w:rsidRDefault="004D7BBE"/>
    <w:sectPr w:rsidR="004D7BBE" w:rsidSect="00182959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AF" w:rsidRDefault="00E850AF" w:rsidP="00861696">
      <w:r>
        <w:separator/>
      </w:r>
    </w:p>
  </w:endnote>
  <w:endnote w:type="continuationSeparator" w:id="0">
    <w:p w:rsidR="00E850AF" w:rsidRDefault="00E850AF" w:rsidP="0086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AF" w:rsidRDefault="00E850AF" w:rsidP="00861696">
      <w:r>
        <w:separator/>
      </w:r>
    </w:p>
  </w:footnote>
  <w:footnote w:type="continuationSeparator" w:id="0">
    <w:p w:rsidR="00E850AF" w:rsidRDefault="00E850AF" w:rsidP="0086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42"/>
    <w:rsid w:val="0013297B"/>
    <w:rsid w:val="00182959"/>
    <w:rsid w:val="003738BA"/>
    <w:rsid w:val="004D7BBE"/>
    <w:rsid w:val="00551518"/>
    <w:rsid w:val="007B3FF6"/>
    <w:rsid w:val="00861696"/>
    <w:rsid w:val="0088682B"/>
    <w:rsid w:val="00946FD4"/>
    <w:rsid w:val="00961CBC"/>
    <w:rsid w:val="00A4047C"/>
    <w:rsid w:val="00C34B66"/>
    <w:rsid w:val="00CE280D"/>
    <w:rsid w:val="00D14642"/>
    <w:rsid w:val="00D514C4"/>
    <w:rsid w:val="00D83940"/>
    <w:rsid w:val="00DB2F06"/>
    <w:rsid w:val="00E03D1D"/>
    <w:rsid w:val="00E850AF"/>
    <w:rsid w:val="00F7283E"/>
    <w:rsid w:val="00FC0281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6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FD6BB0"/>
    <w:pPr>
      <w:keepNext/>
      <w:widowControl/>
      <w:ind w:right="-1260"/>
      <w:outlineLvl w:val="0"/>
    </w:pPr>
    <w:rPr>
      <w:b/>
      <w:bCs/>
      <w:snapToGrid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642"/>
    <w:pPr>
      <w:widowControl/>
      <w:spacing w:before="100" w:beforeAutospacing="1" w:after="100" w:afterAutospacing="1"/>
    </w:pPr>
    <w:rPr>
      <w:rFonts w:eastAsia="Calibri"/>
      <w:snapToGrid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696"/>
    <w:rPr>
      <w:rFonts w:ascii="Times New Roman" w:eastAsia="Times New Roman" w:hAnsi="Times New Roman" w:cs="Times New Roman"/>
      <w:snapToGrid w:val="0"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1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696"/>
    <w:rPr>
      <w:rFonts w:ascii="Times New Roman" w:eastAsia="Times New Roman" w:hAnsi="Times New Roman" w:cs="Times New Roman"/>
      <w:snapToGrid w:val="0"/>
      <w:kern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0D"/>
    <w:rPr>
      <w:rFonts w:ascii="Segoe UI" w:eastAsia="Times New Roman" w:hAnsi="Segoe UI" w:cs="Segoe UI"/>
      <w:snapToGrid w:val="0"/>
      <w:kern w:val="28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D6BB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5621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2017-11-29T20:01:00Z</dcterms:created>
  <dcterms:modified xsi:type="dcterms:W3CDTF">2017-11-29T20:01:00Z</dcterms:modified>
  <cp:category> </cp:category>
  <cp:contentStatus> </cp:contentStatus>
</cp:coreProperties>
</file>