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025BE6" w:rsidRDefault="003C5278" w:rsidP="003C5278">
      <w:pPr>
        <w:suppressAutoHyphens/>
        <w:ind w:left="5760"/>
        <w:rPr>
          <w:b/>
          <w:i/>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45014C" w:rsidP="00B6794F">
            <w:pPr>
              <w:tabs>
                <w:tab w:val="left" w:pos="630"/>
              </w:tabs>
              <w:spacing w:after="120"/>
              <w:rPr>
                <w:iCs/>
                <w:color w:val="000000"/>
                <w:sz w:val="22"/>
                <w:szCs w:val="22"/>
              </w:rPr>
            </w:pPr>
            <w:r>
              <w:rPr>
                <w:iCs/>
                <w:color w:val="000000"/>
                <w:sz w:val="22"/>
                <w:szCs w:val="22"/>
              </w:rPr>
              <w:t>Nebraska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1"/>
        <w:gridCol w:w="2750"/>
        <w:gridCol w:w="3279"/>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45014C" w:rsidP="00F87B4F">
            <w:pPr>
              <w:tabs>
                <w:tab w:val="left" w:pos="630"/>
              </w:tabs>
              <w:spacing w:after="120"/>
              <w:rPr>
                <w:iCs/>
                <w:color w:val="000000"/>
                <w:sz w:val="22"/>
                <w:szCs w:val="22"/>
              </w:rPr>
            </w:pPr>
            <w:r>
              <w:rPr>
                <w:iCs/>
                <w:color w:val="000000"/>
                <w:sz w:val="22"/>
                <w:szCs w:val="22"/>
              </w:rPr>
              <w:t>Tina Bartlett</w:t>
            </w:r>
          </w:p>
        </w:tc>
        <w:tc>
          <w:tcPr>
            <w:tcW w:w="2811" w:type="dxa"/>
          </w:tcPr>
          <w:p w:rsidR="00B97CF0" w:rsidRPr="0045014C" w:rsidRDefault="00B36F0E" w:rsidP="00F87B4F">
            <w:pPr>
              <w:tabs>
                <w:tab w:val="left" w:pos="630"/>
              </w:tabs>
              <w:spacing w:after="120"/>
              <w:rPr>
                <w:iCs/>
                <w:color w:val="000000"/>
              </w:rPr>
            </w:pPr>
            <w:r>
              <w:rPr>
                <w:iCs/>
                <w:color w:val="000000"/>
              </w:rPr>
              <w:t xml:space="preserve">State </w:t>
            </w:r>
            <w:r w:rsidR="0045014C" w:rsidRPr="0045014C">
              <w:rPr>
                <w:iCs/>
                <w:color w:val="000000"/>
              </w:rPr>
              <w:t>911 Administrative Coordinator</w:t>
            </w:r>
          </w:p>
        </w:tc>
        <w:tc>
          <w:tcPr>
            <w:tcW w:w="3362" w:type="dxa"/>
          </w:tcPr>
          <w:p w:rsidR="00B97CF0" w:rsidRPr="0045014C" w:rsidRDefault="0045014C" w:rsidP="00F87B4F">
            <w:pPr>
              <w:tabs>
                <w:tab w:val="left" w:pos="630"/>
              </w:tabs>
              <w:spacing w:after="120"/>
              <w:rPr>
                <w:iCs/>
                <w:color w:val="000000"/>
              </w:rPr>
            </w:pPr>
            <w:r w:rsidRPr="0045014C">
              <w:rPr>
                <w:iCs/>
                <w:color w:val="000000"/>
              </w:rPr>
              <w:t>Nebraska Public Service Commission</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6366BD" w:rsidP="00B97CF0">
            <w:pPr>
              <w:tabs>
                <w:tab w:val="left" w:pos="630"/>
              </w:tabs>
              <w:spacing w:after="120"/>
              <w:rPr>
                <w:iCs/>
                <w:color w:val="000000"/>
                <w:sz w:val="22"/>
                <w:szCs w:val="22"/>
              </w:rPr>
            </w:pPr>
            <w:r>
              <w:rPr>
                <w:iCs/>
                <w:color w:val="000000"/>
                <w:sz w:val="22"/>
                <w:szCs w:val="22"/>
              </w:rPr>
              <w:t>70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6366BD"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6366BD" w:rsidP="00B97CF0">
            <w:pPr>
              <w:tabs>
                <w:tab w:val="left" w:pos="630"/>
              </w:tabs>
              <w:spacing w:after="120"/>
              <w:rPr>
                <w:iCs/>
                <w:color w:val="000000"/>
                <w:sz w:val="22"/>
                <w:szCs w:val="22"/>
              </w:rPr>
            </w:pPr>
            <w:r>
              <w:rPr>
                <w:iCs/>
                <w:color w:val="000000"/>
                <w:sz w:val="22"/>
                <w:szCs w:val="22"/>
              </w:rPr>
              <w:t>70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DB189C" w:rsidP="003137A8">
            <w:pPr>
              <w:tabs>
                <w:tab w:val="left" w:pos="630"/>
              </w:tabs>
              <w:spacing w:after="120"/>
              <w:rPr>
                <w:iCs/>
                <w:color w:val="000000"/>
                <w:sz w:val="22"/>
                <w:szCs w:val="22"/>
              </w:rPr>
            </w:pPr>
            <w:r>
              <w:rPr>
                <w:iCs/>
                <w:color w:val="000000"/>
                <w:sz w:val="22"/>
                <w:szCs w:val="22"/>
              </w:rPr>
              <w:t>537</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DB189C" w:rsidP="003137A8">
            <w:pPr>
              <w:tabs>
                <w:tab w:val="left" w:pos="630"/>
              </w:tabs>
              <w:spacing w:after="120"/>
              <w:rPr>
                <w:iCs/>
                <w:color w:val="000000"/>
                <w:sz w:val="22"/>
                <w:szCs w:val="22"/>
              </w:rPr>
            </w:pPr>
            <w:r>
              <w:rPr>
                <w:iCs/>
                <w:color w:val="000000"/>
                <w:sz w:val="22"/>
                <w:szCs w:val="22"/>
              </w:rPr>
              <w:t>85</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D13085"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A272FA" w:rsidP="00162296">
            <w:pPr>
              <w:spacing w:after="200" w:line="276" w:lineRule="auto"/>
              <w:rPr>
                <w:szCs w:val="22"/>
              </w:rPr>
            </w:pPr>
            <w:r w:rsidRPr="00C85668">
              <w:t xml:space="preserve">The Nebraska Public </w:t>
            </w:r>
            <w:r w:rsidR="00B36F0E">
              <w:t xml:space="preserve">Service Commission (NPSC) provides statewide coordination and support. </w:t>
            </w:r>
            <w:r w:rsidRPr="00C85668">
              <w:t xml:space="preserve"> An annual allocation of wireless 911 surcharge revenue is distributed to the PSAPs. The PSC does not have information regarding the costs to run the PSAPs at this time.</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DB189C" w:rsidP="00B75AAC">
            <w:pPr>
              <w:pStyle w:val="NoSpacing"/>
              <w:rPr>
                <w:rFonts w:ascii="Times New Roman" w:hAnsi="Times New Roman" w:cs="Times New Roman"/>
              </w:rPr>
            </w:pPr>
            <w:r>
              <w:rPr>
                <w:rFonts w:ascii="Times New Roman" w:hAnsi="Times New Roman" w:cs="Times New Roman"/>
              </w:rPr>
              <w:t>212,756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DB189C" w:rsidP="00B75AAC">
            <w:pPr>
              <w:pStyle w:val="NoSpacing"/>
              <w:rPr>
                <w:rFonts w:ascii="Times New Roman" w:hAnsi="Times New Roman" w:cs="Times New Roman"/>
              </w:rPr>
            </w:pPr>
            <w:r>
              <w:rPr>
                <w:rFonts w:ascii="Times New Roman" w:hAnsi="Times New Roman" w:cs="Times New Roman"/>
              </w:rPr>
              <w:t>847,380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DB189C" w:rsidP="00B75AAC">
            <w:pPr>
              <w:pStyle w:val="NoSpacing"/>
              <w:rPr>
                <w:rFonts w:ascii="Times New Roman" w:hAnsi="Times New Roman" w:cs="Times New Roman"/>
              </w:rPr>
            </w:pPr>
            <w:r>
              <w:rPr>
                <w:rFonts w:ascii="Times New Roman" w:hAnsi="Times New Roman" w:cs="Times New Roman"/>
              </w:rPr>
              <w:t>14,170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DB189C">
              <w:rPr>
                <w:rFonts w:ascii="Times New Roman" w:hAnsi="Times New Roman" w:cs="Times New Roman"/>
              </w:rPr>
              <w:t>/Text</w:t>
            </w:r>
          </w:p>
        </w:tc>
        <w:tc>
          <w:tcPr>
            <w:tcW w:w="3240" w:type="dxa"/>
          </w:tcPr>
          <w:p w:rsidR="00B75AAC" w:rsidRPr="00B75AAC" w:rsidRDefault="00DB189C" w:rsidP="00B75AAC">
            <w:pPr>
              <w:pStyle w:val="NoSpacing"/>
              <w:rPr>
                <w:rFonts w:ascii="Times New Roman" w:hAnsi="Times New Roman" w:cs="Times New Roman"/>
              </w:rPr>
            </w:pPr>
            <w:r>
              <w:rPr>
                <w:rFonts w:ascii="Times New Roman" w:hAnsi="Times New Roman" w:cs="Times New Roman"/>
              </w:rPr>
              <w:t>2,198</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DB189C" w:rsidP="00B75AAC">
            <w:pPr>
              <w:pStyle w:val="NoSpacing"/>
              <w:rPr>
                <w:rFonts w:ascii="Times New Roman" w:hAnsi="Times New Roman" w:cs="Times New Roman"/>
              </w:rPr>
            </w:pPr>
            <w:r>
              <w:rPr>
                <w:rFonts w:ascii="Times New Roman" w:hAnsi="Times New Roman" w:cs="Times New Roman"/>
              </w:rPr>
              <w:t>1,076,504</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DB189C">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DB189C">
        <w:rPr>
          <w:rFonts w:ascii="Times New Roman" w:hAnsi="Times New Roman" w:cs="Times New Roman"/>
          <w:b w:val="0"/>
          <w:noProof w:val="0"/>
          <w:sz w:val="22"/>
          <w:szCs w:val="22"/>
        </w:rPr>
        <w:instrText xml:space="preserve"> FORMCHECKBOX </w:instrText>
      </w:r>
      <w:r w:rsidR="00F0610C">
        <w:rPr>
          <w:rFonts w:ascii="Times New Roman" w:hAnsi="Times New Roman" w:cs="Times New Roman"/>
          <w:b w:val="0"/>
          <w:noProof w:val="0"/>
          <w:sz w:val="22"/>
          <w:szCs w:val="22"/>
        </w:rPr>
      </w:r>
      <w:r w:rsidR="00F0610C">
        <w:rPr>
          <w:rFonts w:ascii="Times New Roman" w:hAnsi="Times New Roman" w:cs="Times New Roman"/>
          <w:b w:val="0"/>
          <w:noProof w:val="0"/>
          <w:sz w:val="22"/>
          <w:szCs w:val="22"/>
        </w:rPr>
        <w:fldChar w:fldCharType="separate"/>
      </w:r>
      <w:r w:rsidR="00DB189C">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0610C">
        <w:rPr>
          <w:rFonts w:ascii="Times New Roman" w:hAnsi="Times New Roman" w:cs="Times New Roman"/>
          <w:b w:val="0"/>
          <w:noProof w:val="0"/>
          <w:sz w:val="22"/>
          <w:szCs w:val="22"/>
        </w:rPr>
      </w:r>
      <w:r w:rsidR="00F0610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B040A8" w:rsidRDefault="00B040A8" w:rsidP="00B040A8">
            <w:pPr>
              <w:spacing w:after="120"/>
              <w:rPr>
                <w:sz w:val="22"/>
                <w:szCs w:val="22"/>
              </w:rPr>
            </w:pPr>
            <w:r w:rsidRPr="002B5F66">
              <w:rPr>
                <w:sz w:val="22"/>
                <w:szCs w:val="22"/>
              </w:rPr>
              <w:t xml:space="preserve">The funding and implementation of landline enhanced 911 services is the province of local governing bodies pursuant to the Emergency Telephone Communications Systems Act, Neb. Rev. Stat.   86-420 to 86-441.01 (2008 Cum. Supp.). </w:t>
            </w:r>
          </w:p>
          <w:p w:rsidR="00B040A8" w:rsidRDefault="00B040A8" w:rsidP="00B040A8">
            <w:pPr>
              <w:spacing w:after="120"/>
              <w:rPr>
                <w:sz w:val="22"/>
                <w:szCs w:val="22"/>
              </w:rPr>
            </w:pPr>
            <w:r w:rsidRPr="002B5F66">
              <w:rPr>
                <w:sz w:val="22"/>
                <w:szCs w:val="22"/>
              </w:rPr>
              <w:t xml:space="preserve">The funding and implementation of wireless enhanced 911 service is within the jurisdiction of the Nebraska Public Service Commission pursuant to the Enhanced Wireless 911 Service Act, Neb. Rev. Stat.   86-442 to 86-470 (Cum. Supp. 2008). </w:t>
            </w:r>
          </w:p>
          <w:p w:rsidR="00B040A8" w:rsidRDefault="00B040A8" w:rsidP="00B040A8">
            <w:pPr>
              <w:spacing w:after="120"/>
              <w:rPr>
                <w:sz w:val="22"/>
                <w:szCs w:val="22"/>
              </w:rPr>
            </w:pPr>
            <w:r w:rsidRPr="002B5F66">
              <w:rPr>
                <w:sz w:val="22"/>
                <w:szCs w:val="22"/>
              </w:rPr>
              <w:t xml:space="preserve">The Prepaid Wireless Surcharge Act (Prepaid Act) Neb. Rev. Stat.   86-901 to 86-905 (Cum. Supp. 2012), became effective on July 19, 2012. Under this Act, each retail seller of prepaid wireless telecommunication services will collect the Wireless 911 surcharges directly from the consumer at the point-of-sale and remit to the Department of Revenue. </w:t>
            </w:r>
          </w:p>
          <w:p w:rsidR="00B040A8" w:rsidRPr="002B5F66" w:rsidRDefault="00B040A8" w:rsidP="00B040A8">
            <w:pPr>
              <w:spacing w:after="120"/>
              <w:rPr>
                <w:sz w:val="22"/>
                <w:szCs w:val="22"/>
              </w:rPr>
            </w:pPr>
            <w:r w:rsidRPr="002B5F66">
              <w:rPr>
                <w:sz w:val="22"/>
                <w:szCs w:val="22"/>
              </w:rPr>
              <w:t xml:space="preserve">The use of the funds is limited to the purposes set forth in Neb. Rev. Stat.  86-465(2). On February 23, 2010, the Commission adopted a permanent funding mechanism to distribute funds pursuant to LB 1222 (2006). A copy of the Commission’s order is available at </w:t>
            </w:r>
            <w:hyperlink r:id="rId8" w:history="1">
              <w:r w:rsidRPr="002B5F66">
                <w:rPr>
                  <w:rStyle w:val="Hyperlink"/>
                  <w:sz w:val="22"/>
                  <w:szCs w:val="22"/>
                </w:rPr>
                <w:t>http://psc.nebraska.gov/orders/ntips/911-019.PI-118.14.pdf</w:t>
              </w:r>
            </w:hyperlink>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B36F0E" w:rsidP="002B4AF1">
            <w:pPr>
              <w:tabs>
                <w:tab w:val="left" w:pos="630"/>
              </w:tabs>
              <w:spacing w:after="120"/>
              <w:rPr>
                <w:sz w:val="22"/>
                <w:szCs w:val="22"/>
              </w:rPr>
            </w:pPr>
            <w:r>
              <w:rPr>
                <w:sz w:val="22"/>
                <w:szCs w:val="22"/>
              </w:rPr>
              <w:t>No</w:t>
            </w:r>
            <w:r w:rsidR="002B4AF1">
              <w:rPr>
                <w:sz w:val="22"/>
                <w:szCs w:val="22"/>
              </w:rPr>
              <w:t xml:space="preserve"> </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0610C">
        <w:rPr>
          <w:rFonts w:ascii="Times New Roman" w:hAnsi="Times New Roman" w:cs="Times New Roman"/>
          <w:b w:val="0"/>
          <w:noProof w:val="0"/>
          <w:sz w:val="22"/>
          <w:szCs w:val="22"/>
        </w:rPr>
      </w:r>
      <w:r w:rsidR="00F0610C">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F0610C">
        <w:rPr>
          <w:rFonts w:ascii="Times New Roman" w:hAnsi="Times New Roman" w:cs="Times New Roman"/>
          <w:b w:val="0"/>
          <w:noProof w:val="0"/>
          <w:sz w:val="22"/>
          <w:szCs w:val="22"/>
        </w:rPr>
      </w:r>
      <w:r w:rsidR="00F0610C">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B040A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B040A8">
        <w:rPr>
          <w:rFonts w:ascii="Times New Roman" w:hAnsi="Times New Roman" w:cs="Times New Roman"/>
          <w:b w:val="0"/>
          <w:noProof w:val="0"/>
          <w:sz w:val="22"/>
          <w:szCs w:val="22"/>
        </w:rPr>
        <w:instrText xml:space="preserve"> FORMCHECKBOX </w:instrText>
      </w:r>
      <w:r w:rsidR="00F0610C">
        <w:rPr>
          <w:rFonts w:ascii="Times New Roman" w:hAnsi="Times New Roman" w:cs="Times New Roman"/>
          <w:b w:val="0"/>
          <w:noProof w:val="0"/>
          <w:sz w:val="22"/>
          <w:szCs w:val="22"/>
        </w:rPr>
      </w:r>
      <w:r w:rsidR="00F0610C">
        <w:rPr>
          <w:rFonts w:ascii="Times New Roman" w:hAnsi="Times New Roman" w:cs="Times New Roman"/>
          <w:b w:val="0"/>
          <w:noProof w:val="0"/>
          <w:sz w:val="22"/>
          <w:szCs w:val="22"/>
        </w:rPr>
        <w:fldChar w:fldCharType="separate"/>
      </w:r>
      <w:r w:rsidR="00B040A8">
        <w:rPr>
          <w:rFonts w:ascii="Times New Roman" w:hAnsi="Times New Roman" w:cs="Times New Roman"/>
          <w:b w:val="0"/>
          <w:noProof w:val="0"/>
          <w:sz w:val="22"/>
          <w:szCs w:val="22"/>
        </w:rPr>
        <w:fldChar w:fldCharType="end"/>
      </w:r>
      <w:bookmarkEnd w:id="2"/>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9085" w:type="dxa"/>
        <w:tblInd w:w="360" w:type="dxa"/>
        <w:tblCellMar>
          <w:top w:w="72" w:type="dxa"/>
          <w:left w:w="115" w:type="dxa"/>
          <w:bottom w:w="72" w:type="dxa"/>
          <w:right w:w="115" w:type="dxa"/>
        </w:tblCellMar>
        <w:tblLook w:val="04A0" w:firstRow="1" w:lastRow="0" w:firstColumn="1" w:lastColumn="0" w:noHBand="0" w:noVBand="1"/>
      </w:tblPr>
      <w:tblGrid>
        <w:gridCol w:w="9085"/>
      </w:tblGrid>
      <w:tr w:rsidR="00C769C3" w:rsidRPr="00B75AAC" w:rsidTr="00025943">
        <w:trPr>
          <w:trHeight w:val="926"/>
        </w:trPr>
        <w:tc>
          <w:tcPr>
            <w:tcW w:w="9085" w:type="dxa"/>
          </w:tcPr>
          <w:p w:rsidR="002B4AF1" w:rsidRDefault="002B4AF1" w:rsidP="002B4AF1">
            <w:pPr>
              <w:spacing w:line="276" w:lineRule="auto"/>
              <w:ind w:left="1440"/>
              <w:rPr>
                <w:sz w:val="22"/>
                <w:szCs w:val="22"/>
              </w:rPr>
            </w:pPr>
          </w:p>
          <w:p w:rsidR="002B4AF1" w:rsidRPr="002B4AF1" w:rsidRDefault="002B4AF1" w:rsidP="002B4AF1">
            <w:pPr>
              <w:spacing w:line="276" w:lineRule="auto"/>
              <w:rPr>
                <w:sz w:val="22"/>
                <w:szCs w:val="22"/>
              </w:rPr>
            </w:pPr>
            <w:r w:rsidRPr="002B4AF1">
              <w:rPr>
                <w:sz w:val="22"/>
                <w:szCs w:val="22"/>
              </w:rPr>
              <w:t xml:space="preserve">According to the Enhanced Wireless 911 Services Act: </w:t>
            </w:r>
          </w:p>
          <w:p w:rsidR="002B4AF1" w:rsidRPr="002B4AF1" w:rsidRDefault="002B4AF1" w:rsidP="002B4AF1">
            <w:pPr>
              <w:spacing w:line="276" w:lineRule="auto"/>
              <w:rPr>
                <w:sz w:val="22"/>
                <w:szCs w:val="22"/>
              </w:rPr>
            </w:pPr>
            <w:r w:rsidRPr="002B4AF1">
              <w:rPr>
                <w:sz w:val="22"/>
                <w:szCs w:val="22"/>
              </w:rPr>
              <w:t>… The (Enhanced Wireless 911) fund shall consist of the surcharges credited to the fund, any money appropriated by the Legislature, any federal funds received for wireless emergency communication, and any other funds designated for credit to the fund. Money in the fund shall be used for the costs of administering the fund and the purposes specified in section </w:t>
            </w:r>
            <w:hyperlink r:id="rId9" w:history="1">
              <w:r w:rsidRPr="002B4AF1">
                <w:rPr>
                  <w:color w:val="0000FF" w:themeColor="hyperlink"/>
                  <w:sz w:val="22"/>
                  <w:szCs w:val="22"/>
                  <w:u w:val="single"/>
                </w:rPr>
                <w:t>86-465</w:t>
              </w:r>
            </w:hyperlink>
            <w:r w:rsidRPr="002B4AF1">
              <w:rPr>
                <w:sz w:val="22"/>
                <w:szCs w:val="22"/>
              </w:rPr>
              <w:t> unless otherwise directed by federal law with respect to any federal funds. The costs of administering the fund shall be kept to a minimum. …</w:t>
            </w:r>
            <w:r w:rsidRPr="00536472">
              <w:rPr>
                <w:vertAlign w:val="superscript"/>
              </w:rPr>
              <w:footnoteReference w:id="3"/>
            </w:r>
          </w:p>
          <w:p w:rsidR="002B4AF1" w:rsidRPr="002B4AF1" w:rsidRDefault="002B4AF1" w:rsidP="002B4AF1">
            <w:pPr>
              <w:spacing w:line="276" w:lineRule="auto"/>
              <w:rPr>
                <w:sz w:val="22"/>
                <w:szCs w:val="22"/>
              </w:rPr>
            </w:pPr>
            <w:r w:rsidRPr="002B4AF1">
              <w:rPr>
                <w:sz w:val="22"/>
                <w:szCs w:val="22"/>
              </w:rPr>
              <w:t>Pursuant to the Wireless Act, the PSC entered an Order Adopting the Permanent Funding Mechanism, the 911 Support Allocation Methodology (911-SAM), on February 23, 2010, to determine eligible costs and establish an application process for funding.</w:t>
            </w:r>
            <w:r w:rsidRPr="004E205A">
              <w:rPr>
                <w:vertAlign w:val="superscript"/>
              </w:rPr>
              <w:footnoteReference w:id="4"/>
            </w:r>
            <w:r w:rsidRPr="002B4AF1">
              <w:rPr>
                <w:sz w:val="22"/>
                <w:szCs w:val="22"/>
              </w:rPr>
              <w:t xml:space="preserve">   The 911-SAM forecasts the future status of the Enhanced Wireless 911 Fund (Fund) and assists in the allocation of annual support amounts to eligible PSAPs and Wireless Service Providers (WSPs). The 911-SAM calculates Fund support amounts for each year forecasted based on the existing balance, reserve levels, pre-existing payment commitments, Fund administration costs, local telephone carrier costs paid on behalf of the PSAPs by the Commission, and surcharge remittance levels.  Fund support amounts are allocated utilizing cost proxies. The 911-SAM derives cost proxy amounts, representing the costs incurred for the provision of wireless enhanced 911 service, for three cost categories; PSAP, Geographic Information Systems (GIS), and WSP. Cost proxy amounts are determined as functions of independent variables and predefined cost inputs.  More specifically, PSAP and GIS cost proxy amounts are calculated as functions of population and the WSP cost proxy amount is determined as a function of wireless towers. Cost category proxy amounts are calculated at a PSAP or county level and aggregated to a statewide level.  Statewide cost category proxy amounts are further aggregated to determine a total proxy amount. The 911-SAM then calculates each cost category’s allocation of the Fund support amount, calculated as the cost category’s statewide cost proxy amount, relative to the total proxy amount. The 911-SAM further utilizes cost proxy results at a PSAP or county level, to allocate cost category support amounts</w:t>
            </w:r>
            <w:r w:rsidR="0007087A">
              <w:rPr>
                <w:sz w:val="22"/>
                <w:szCs w:val="22"/>
              </w:rPr>
              <w:t xml:space="preserve"> to each eligible PSAP and WSP. </w:t>
            </w:r>
          </w:p>
          <w:p w:rsidR="00C769C3" w:rsidRDefault="002B4AF1" w:rsidP="002B4AF1">
            <w:pPr>
              <w:spacing w:after="120"/>
              <w:rPr>
                <w:sz w:val="22"/>
                <w:szCs w:val="22"/>
              </w:rPr>
            </w:pPr>
            <w:r w:rsidRPr="002B4AF1">
              <w:rPr>
                <w:sz w:val="22"/>
                <w:szCs w:val="22"/>
              </w:rPr>
              <w:t>For PSAPs, eligible expenses include costs for the provision of wireless E911 service related to equipment, software, GIS data, maintenance, telecommunications services, trunking, translation services, personnel, training and capital expenses.  Enhanced Wireless 911 funds can only be used</w:t>
            </w:r>
            <w:r>
              <w:rPr>
                <w:sz w:val="22"/>
                <w:szCs w:val="22"/>
              </w:rPr>
              <w:t xml:space="preserve"> </w:t>
            </w:r>
          </w:p>
          <w:p w:rsidR="002B4AF1" w:rsidRDefault="002B4AF1" w:rsidP="002B4AF1">
            <w:pPr>
              <w:spacing w:after="120"/>
              <w:rPr>
                <w:sz w:val="22"/>
                <w:szCs w:val="22"/>
                <w:u w:val="single"/>
              </w:rPr>
            </w:pPr>
            <w:r w:rsidRPr="004E205A">
              <w:rPr>
                <w:sz w:val="22"/>
                <w:szCs w:val="22"/>
              </w:rPr>
              <w:t xml:space="preserve">for the portion of expenses related to the provision of wireless E911 services.  In the case of expenses that relate to the provision of both landline and wireless 911, PSAPs can use enhanced wireless 911 funds for a percentage of the costs based upon their actual wireless 911 call volumes </w:t>
            </w:r>
            <w:r w:rsidRPr="004E205A">
              <w:rPr>
                <w:sz w:val="22"/>
                <w:szCs w:val="22"/>
              </w:rPr>
              <w:lastRenderedPageBreak/>
              <w:t xml:space="preserve">filed with the </w:t>
            </w:r>
            <w:r>
              <w:rPr>
                <w:sz w:val="22"/>
                <w:szCs w:val="22"/>
              </w:rPr>
              <w:t>N</w:t>
            </w:r>
            <w:r w:rsidRPr="004E205A">
              <w:rPr>
                <w:sz w:val="22"/>
                <w:szCs w:val="22"/>
              </w:rPr>
              <w:t xml:space="preserve">PSC at the time of their annual application for funding or the </w:t>
            </w:r>
            <w:r>
              <w:rPr>
                <w:sz w:val="22"/>
                <w:szCs w:val="22"/>
              </w:rPr>
              <w:t>N</w:t>
            </w:r>
            <w:r w:rsidRPr="004E205A">
              <w:rPr>
                <w:sz w:val="22"/>
                <w:szCs w:val="22"/>
              </w:rPr>
              <w:t>PSC determined</w:t>
            </w:r>
            <w:r>
              <w:rPr>
                <w:sz w:val="22"/>
                <w:szCs w:val="22"/>
              </w:rPr>
              <w:t xml:space="preserve"> </w:t>
            </w:r>
            <w:r w:rsidRPr="004E205A">
              <w:rPr>
                <w:sz w:val="22"/>
                <w:szCs w:val="22"/>
              </w:rPr>
              <w:t xml:space="preserve">default of 55%, whichever is greater.  The written policy is available at </w:t>
            </w:r>
            <w:hyperlink r:id="rId10" w:history="1">
              <w:r w:rsidRPr="00536472">
                <w:rPr>
                  <w:sz w:val="22"/>
                  <w:szCs w:val="22"/>
                  <w:u w:val="single"/>
                </w:rPr>
                <w:t>http://psc.nebraska.gov/ntips/pdf/e911/911-SAM_Eligible_Costs.pdf</w:t>
              </w:r>
            </w:hyperlink>
          </w:p>
          <w:p w:rsidR="00F770A3" w:rsidRPr="004E205A" w:rsidRDefault="00F770A3" w:rsidP="002B4AF1">
            <w:pPr>
              <w:spacing w:after="120"/>
              <w:rPr>
                <w:sz w:val="22"/>
                <w:szCs w:val="22"/>
              </w:rPr>
            </w:pPr>
          </w:p>
          <w:p w:rsidR="002B4AF1" w:rsidRDefault="002B4AF1" w:rsidP="002B4AF1">
            <w:pPr>
              <w:spacing w:after="120"/>
              <w:rPr>
                <w:sz w:val="22"/>
                <w:szCs w:val="22"/>
              </w:rPr>
            </w:pPr>
            <w:r w:rsidRPr="004E205A">
              <w:rPr>
                <w:sz w:val="22"/>
                <w:szCs w:val="22"/>
              </w:rPr>
              <w:t xml:space="preserve">In addition to the support paid directly to PSAPs, the </w:t>
            </w:r>
            <w:r>
              <w:rPr>
                <w:sz w:val="22"/>
                <w:szCs w:val="22"/>
              </w:rPr>
              <w:t>N</w:t>
            </w:r>
            <w:r w:rsidRPr="004E205A">
              <w:rPr>
                <w:sz w:val="22"/>
                <w:szCs w:val="22"/>
              </w:rPr>
              <w:t>PSC pays LEC charges on behalf of PSAPs based upon a tariffed rate</w:t>
            </w:r>
            <w:r>
              <w:rPr>
                <w:sz w:val="22"/>
                <w:szCs w:val="22"/>
              </w:rPr>
              <w:t xml:space="preserve"> of LECs providing 911 infrastructure</w:t>
            </w:r>
            <w:r w:rsidRPr="004E205A">
              <w:rPr>
                <w:sz w:val="22"/>
                <w:szCs w:val="22"/>
              </w:rPr>
              <w:t xml:space="preserve"> per wireless subscriber</w:t>
            </w:r>
          </w:p>
          <w:p w:rsidR="00191F6A" w:rsidRPr="002B4AF1" w:rsidRDefault="002B4AF1" w:rsidP="002B4AF1">
            <w:pPr>
              <w:spacing w:after="120"/>
              <w:rPr>
                <w:iCs/>
                <w:color w:val="000000"/>
                <w:sz w:val="22"/>
                <w:szCs w:val="22"/>
              </w:rPr>
            </w:pPr>
            <w:r w:rsidRPr="00536472">
              <w:rPr>
                <w:sz w:val="22"/>
                <w:szCs w:val="22"/>
              </w:rPr>
              <w:t>For WSPs, eligible expenses include software and equipment necessary for the provision of enhanced wireless 911, database management, transportation and facilities to carry wireless E911 calls to the selective router.   Eligible expenses do not include personnel costs or the construction of towers; however, certain capital expenses related to tower equipment directly related to the provision of wireless E911 service are eligible.</w:t>
            </w:r>
            <w:r>
              <w:rPr>
                <w:sz w:val="22"/>
                <w:szCs w:val="22"/>
              </w:rPr>
              <w:t xml:space="preserve"> </w:t>
            </w:r>
          </w:p>
        </w:tc>
      </w:tr>
    </w:tbl>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B4AF1"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B4AF1"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2B4AF1" w:rsidRDefault="002B4AF1" w:rsidP="002B4AF1">
            <w:pPr>
              <w:spacing w:before="120"/>
              <w:rPr>
                <w:sz w:val="22"/>
                <w:szCs w:val="22"/>
              </w:rPr>
            </w:pPr>
            <w:r>
              <w:rPr>
                <w:sz w:val="22"/>
                <w:szCs w:val="22"/>
              </w:rPr>
              <w:t>State is limited to wireless service.</w:t>
            </w:r>
          </w:p>
          <w:p w:rsidR="00904848" w:rsidRPr="00B75AAC" w:rsidRDefault="002B4AF1" w:rsidP="002B4AF1">
            <w:pPr>
              <w:spacing w:before="120"/>
              <w:rPr>
                <w:sz w:val="22"/>
                <w:szCs w:val="22"/>
              </w:rPr>
            </w:pPr>
            <w:r>
              <w:rPr>
                <w:sz w:val="22"/>
                <w:szCs w:val="22"/>
              </w:rPr>
              <w:t xml:space="preserve">Local has limitation as set forth in Neb. Rev. Stat. Section 86-435(5). </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B4AF1">
        <w:rPr>
          <w:rFonts w:ascii="Times New Roman" w:hAnsi="Times New Roman" w:cs="Times New Roman"/>
          <w:b w:val="0"/>
          <w:noProof w:val="0"/>
          <w:sz w:val="22"/>
          <w:szCs w:val="22"/>
        </w:rPr>
        <w:fldChar w:fldCharType="begin">
          <w:ffData>
            <w:name w:val=""/>
            <w:enabled/>
            <w:calcOnExit w:val="0"/>
            <w:checkBox>
              <w:sizeAuto/>
              <w:default w:val="1"/>
            </w:checkBox>
          </w:ffData>
        </w:fldChar>
      </w:r>
      <w:r w:rsidR="002B4AF1">
        <w:rPr>
          <w:rFonts w:ascii="Times New Roman" w:hAnsi="Times New Roman" w:cs="Times New Roman"/>
          <w:b w:val="0"/>
          <w:noProof w:val="0"/>
          <w:sz w:val="22"/>
          <w:szCs w:val="22"/>
        </w:rPr>
        <w:instrText xml:space="preserve"> FORMCHECKBOX </w:instrText>
      </w:r>
      <w:r w:rsidR="00F0610C">
        <w:rPr>
          <w:rFonts w:ascii="Times New Roman" w:hAnsi="Times New Roman" w:cs="Times New Roman"/>
          <w:b w:val="0"/>
          <w:noProof w:val="0"/>
          <w:sz w:val="22"/>
          <w:szCs w:val="22"/>
        </w:rPr>
      </w:r>
      <w:r w:rsidR="00F0610C">
        <w:rPr>
          <w:rFonts w:ascii="Times New Roman" w:hAnsi="Times New Roman" w:cs="Times New Roman"/>
          <w:b w:val="0"/>
          <w:noProof w:val="0"/>
          <w:sz w:val="22"/>
          <w:szCs w:val="22"/>
        </w:rPr>
        <w:fldChar w:fldCharType="separate"/>
      </w:r>
      <w:r w:rsidR="002B4AF1">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2B4AF1" w:rsidRDefault="002B4AF1" w:rsidP="002B4AF1">
            <w:pPr>
              <w:spacing w:after="120"/>
              <w:rPr>
                <w:iCs/>
                <w:color w:val="000000"/>
                <w:sz w:val="22"/>
                <w:szCs w:val="22"/>
              </w:rPr>
            </w:pPr>
            <w:r>
              <w:rPr>
                <w:iCs/>
                <w:color w:val="000000"/>
                <w:sz w:val="22"/>
                <w:szCs w:val="22"/>
              </w:rPr>
              <w:t>Landline 911 Statute: Neb. Rev. Stat. 86-435(5)</w:t>
            </w:r>
          </w:p>
          <w:p w:rsidR="002B4AF1" w:rsidRDefault="002B4AF1" w:rsidP="002B4AF1">
            <w:pPr>
              <w:spacing w:after="120"/>
              <w:rPr>
                <w:iCs/>
                <w:color w:val="000000"/>
                <w:sz w:val="22"/>
                <w:szCs w:val="22"/>
              </w:rPr>
            </w:pPr>
            <w:r>
              <w:rPr>
                <w:iCs/>
                <w:color w:val="000000"/>
                <w:sz w:val="22"/>
                <w:szCs w:val="22"/>
              </w:rPr>
              <w:t>Wireless 911 Statute: Neb. Rev. Stat. 86-462 and 86-463</w:t>
            </w:r>
          </w:p>
          <w:p w:rsidR="00E915D8" w:rsidRPr="00B75AAC" w:rsidRDefault="002B4AF1" w:rsidP="002B4AF1">
            <w:pPr>
              <w:spacing w:after="120"/>
              <w:rPr>
                <w:iCs/>
                <w:color w:val="000000"/>
                <w:sz w:val="22"/>
                <w:szCs w:val="22"/>
              </w:rPr>
            </w:pPr>
            <w:r>
              <w:rPr>
                <w:iCs/>
                <w:color w:val="000000"/>
                <w:sz w:val="22"/>
                <w:szCs w:val="22"/>
              </w:rPr>
              <w:t>Commission order/usage wireless funds: http://psc.nebraska.gov/orders/ntips/911-019.PI-118.14.pdf</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2B4AF1" w:rsidP="00070322">
            <w:pPr>
              <w:spacing w:after="120"/>
              <w:rPr>
                <w:iCs/>
                <w:color w:val="000000"/>
                <w:sz w:val="22"/>
                <w:szCs w:val="22"/>
              </w:rPr>
            </w:pPr>
            <w:r>
              <w:rPr>
                <w:iCs/>
                <w:color w:val="000000"/>
                <w:sz w:val="22"/>
                <w:szCs w:val="22"/>
              </w:rPr>
              <w:t>N/A</w:t>
            </w:r>
          </w:p>
        </w:tc>
      </w:tr>
    </w:tbl>
    <w:p w:rsidR="00E55EC4" w:rsidRDefault="00E55EC4" w:rsidP="002B4AF1">
      <w:pPr>
        <w:spacing w:after="200" w:line="276" w:lineRule="auto"/>
        <w:rPr>
          <w:b/>
          <w:iCs/>
          <w:color w:val="000000"/>
          <w:sz w:val="22"/>
          <w:szCs w:val="22"/>
          <w:u w:val="single"/>
        </w:rPr>
      </w:pPr>
    </w:p>
    <w:p w:rsidR="00A96E6C" w:rsidRPr="00B75AAC" w:rsidRDefault="00827360" w:rsidP="002B4AF1">
      <w:pPr>
        <w:spacing w:after="200" w:line="276" w:lineRule="auto"/>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9694" w:type="dxa"/>
        <w:jc w:val="center"/>
        <w:tblLook w:val="04A0" w:firstRow="1" w:lastRow="0" w:firstColumn="1" w:lastColumn="0" w:noHBand="0" w:noVBand="1"/>
      </w:tblPr>
      <w:tblGrid>
        <w:gridCol w:w="9694"/>
      </w:tblGrid>
      <w:tr w:rsidR="00C769C3" w:rsidRPr="00B75AAC" w:rsidTr="003E4BEB">
        <w:trPr>
          <w:trHeight w:val="710"/>
          <w:jc w:val="center"/>
        </w:trPr>
        <w:tc>
          <w:tcPr>
            <w:tcW w:w="9694" w:type="dxa"/>
          </w:tcPr>
          <w:p w:rsidR="00E604CC" w:rsidRDefault="00E604CC" w:rsidP="00E604CC">
            <w:pPr>
              <w:spacing w:line="276" w:lineRule="auto"/>
              <w:rPr>
                <w:sz w:val="22"/>
                <w:szCs w:val="22"/>
              </w:rPr>
            </w:pPr>
            <w:r w:rsidRPr="00536472">
              <w:rPr>
                <w:sz w:val="22"/>
                <w:szCs w:val="22"/>
              </w:rPr>
              <w:t>Landline and VoIP funds are utilized under the discretion of the local authority.  The PSC does not have authority to gain this information.</w:t>
            </w:r>
          </w:p>
          <w:p w:rsidR="00E604CC" w:rsidRDefault="00E604CC" w:rsidP="00E604CC">
            <w:pPr>
              <w:spacing w:line="276" w:lineRule="auto"/>
              <w:rPr>
                <w:sz w:val="22"/>
                <w:szCs w:val="22"/>
              </w:rPr>
            </w:pPr>
            <w:r w:rsidRPr="00536472">
              <w:rPr>
                <w:sz w:val="22"/>
                <w:szCs w:val="22"/>
              </w:rPr>
              <w:t>Wireless Funds</w:t>
            </w:r>
            <w:r>
              <w:rPr>
                <w:sz w:val="22"/>
                <w:szCs w:val="22"/>
              </w:rPr>
              <w:t xml:space="preserve"> are distributed through the 911 Support Allocation Model (911-SAM) to PSAPs, WSPs and LECs.  The eligible uses of funding are detailed at:</w:t>
            </w:r>
          </w:p>
          <w:p w:rsidR="00E604CC" w:rsidRDefault="00F0610C" w:rsidP="00E604CC">
            <w:pPr>
              <w:spacing w:line="276" w:lineRule="auto"/>
              <w:rPr>
                <w:iCs/>
                <w:color w:val="000000"/>
                <w:sz w:val="22"/>
                <w:szCs w:val="22"/>
              </w:rPr>
            </w:pPr>
            <w:hyperlink r:id="rId11" w:history="1">
              <w:r w:rsidR="00E604CC" w:rsidRPr="00AF04DD">
                <w:rPr>
                  <w:rStyle w:val="Hyperlink"/>
                  <w:iCs/>
                  <w:sz w:val="22"/>
                  <w:szCs w:val="22"/>
                </w:rPr>
                <w:t>http://psc.nebraska.gov/orders/ntips/911-019.PI-118.14.pdf</w:t>
              </w:r>
            </w:hyperlink>
          </w:p>
          <w:p w:rsidR="00E604CC" w:rsidRDefault="00E604CC" w:rsidP="00E604CC">
            <w:pPr>
              <w:spacing w:line="276" w:lineRule="auto"/>
              <w:rPr>
                <w:iCs/>
                <w:color w:val="000000"/>
                <w:sz w:val="22"/>
                <w:szCs w:val="22"/>
              </w:rPr>
            </w:pPr>
            <w:r>
              <w:rPr>
                <w:iCs/>
                <w:color w:val="000000"/>
                <w:sz w:val="22"/>
                <w:szCs w:val="22"/>
              </w:rPr>
              <w:t>Beyond the 911-SAM, the PSC pays:</w:t>
            </w:r>
          </w:p>
          <w:p w:rsidR="00E604CC" w:rsidRDefault="00E604CC" w:rsidP="00E604CC">
            <w:pPr>
              <w:pStyle w:val="ListParagraph"/>
              <w:numPr>
                <w:ilvl w:val="0"/>
                <w:numId w:val="25"/>
              </w:numPr>
              <w:spacing w:line="276" w:lineRule="auto"/>
              <w:rPr>
                <w:iCs/>
                <w:color w:val="000000"/>
                <w:sz w:val="22"/>
                <w:szCs w:val="22"/>
              </w:rPr>
            </w:pPr>
            <w:r w:rsidRPr="00872FED">
              <w:rPr>
                <w:iCs/>
                <w:color w:val="000000"/>
                <w:sz w:val="22"/>
                <w:szCs w:val="22"/>
              </w:rPr>
              <w:t>GIS vendor for the maintenance of a statewide GIS repository that benefits all 911 centers in the state.</w:t>
            </w:r>
          </w:p>
          <w:p w:rsidR="00B83C0F" w:rsidRDefault="00E604CC" w:rsidP="00B83C0F">
            <w:pPr>
              <w:pStyle w:val="ListParagraph"/>
              <w:numPr>
                <w:ilvl w:val="0"/>
                <w:numId w:val="25"/>
              </w:numPr>
              <w:spacing w:after="120"/>
              <w:rPr>
                <w:iCs/>
                <w:color w:val="000000"/>
                <w:sz w:val="22"/>
                <w:szCs w:val="22"/>
              </w:rPr>
            </w:pPr>
            <w:r w:rsidRPr="0022234F">
              <w:rPr>
                <w:iCs/>
                <w:color w:val="000000"/>
                <w:sz w:val="22"/>
                <w:szCs w:val="22"/>
              </w:rPr>
              <w:t xml:space="preserve">Consultant technical issue expenses.  </w:t>
            </w:r>
          </w:p>
          <w:p w:rsidR="00B83C0F" w:rsidRPr="00B83C0F" w:rsidRDefault="00B83C0F" w:rsidP="00B83C0F">
            <w:pPr>
              <w:pStyle w:val="ListParagraph"/>
              <w:numPr>
                <w:ilvl w:val="0"/>
                <w:numId w:val="25"/>
              </w:numPr>
              <w:spacing w:after="120"/>
              <w:rPr>
                <w:iCs/>
                <w:color w:val="000000"/>
                <w:sz w:val="22"/>
                <w:szCs w:val="22"/>
              </w:rPr>
            </w:pPr>
            <w:r>
              <w:rPr>
                <w:iCs/>
                <w:color w:val="000000"/>
                <w:sz w:val="22"/>
                <w:szCs w:val="22"/>
              </w:rPr>
              <w:t>Text to 911 costs</w:t>
            </w:r>
          </w:p>
        </w:tc>
      </w:tr>
    </w:tbl>
    <w:p w:rsidR="00592E81" w:rsidRDefault="00592E81">
      <w:pPr>
        <w:spacing w:after="200" w:line="276" w:lineRule="auto"/>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904B88">
        <w:tc>
          <w:tcPr>
            <w:tcW w:w="9350"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904B88">
        <w:tc>
          <w:tcPr>
            <w:tcW w:w="6371"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574"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05"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904B88">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574" w:type="dxa"/>
            <w:vAlign w:val="center"/>
          </w:tcPr>
          <w:p w:rsidR="009F449F" w:rsidRPr="00B75AAC" w:rsidRDefault="00BF1E94"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9F449F" w:rsidRPr="00B75AAC" w:rsidTr="00904B88">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574" w:type="dxa"/>
            <w:vAlign w:val="center"/>
          </w:tcPr>
          <w:p w:rsidR="009F449F" w:rsidRPr="00B75AAC" w:rsidRDefault="00BF1E9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9F449F" w:rsidRPr="00B75AAC" w:rsidTr="00904B88">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c>
          <w:tcPr>
            <w:tcW w:w="1405" w:type="dxa"/>
            <w:vAlign w:val="center"/>
          </w:tcPr>
          <w:p w:rsidR="009F449F" w:rsidRPr="00B75AAC" w:rsidRDefault="00BF1E9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r>
      <w:tr w:rsidR="009F449F" w:rsidRPr="00B75AAC" w:rsidTr="00904B88">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574" w:type="dxa"/>
            <w:vAlign w:val="center"/>
          </w:tcPr>
          <w:p w:rsidR="009F449F" w:rsidRPr="00B75AAC" w:rsidRDefault="00BF1E9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9F449F" w:rsidRPr="00B75AAC" w:rsidTr="00904B88">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574" w:type="dxa"/>
            <w:vAlign w:val="center"/>
          </w:tcPr>
          <w:p w:rsidR="009F449F" w:rsidRPr="00B75AAC" w:rsidRDefault="00BF1E9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0479FE" w:rsidRPr="00B75AAC" w:rsidTr="00904B88">
        <w:trPr>
          <w:trHeight w:val="326"/>
        </w:trPr>
        <w:tc>
          <w:tcPr>
            <w:tcW w:w="2359"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012" w:type="dxa"/>
          </w:tcPr>
          <w:p w:rsidR="000479FE" w:rsidRPr="00BF1E94" w:rsidRDefault="000479FE" w:rsidP="009F449F">
            <w:pPr>
              <w:spacing w:after="200" w:line="276" w:lineRule="auto"/>
              <w:rPr>
                <w:i/>
                <w:iCs/>
                <w:color w:val="000000"/>
                <w:sz w:val="22"/>
                <w:szCs w:val="22"/>
              </w:rPr>
            </w:pPr>
            <w:r w:rsidRPr="00B75AAC">
              <w:rPr>
                <w:iCs/>
                <w:color w:val="000000"/>
                <w:sz w:val="22"/>
                <w:szCs w:val="22"/>
              </w:rPr>
              <w:t>Program Administration</w:t>
            </w:r>
            <w:r w:rsidR="00BF1E94">
              <w:rPr>
                <w:iCs/>
                <w:color w:val="000000"/>
                <w:sz w:val="22"/>
                <w:szCs w:val="22"/>
              </w:rPr>
              <w:t xml:space="preserve"> *</w:t>
            </w:r>
            <w:r w:rsidR="00BF1E94">
              <w:rPr>
                <w:i/>
                <w:iCs/>
                <w:color w:val="000000"/>
                <w:sz w:val="22"/>
                <w:szCs w:val="22"/>
              </w:rPr>
              <w:t xml:space="preserve">Program Administration of State Wireless Fund Only. </w:t>
            </w:r>
          </w:p>
        </w:tc>
        <w:tc>
          <w:tcPr>
            <w:tcW w:w="1574" w:type="dxa"/>
            <w:vAlign w:val="center"/>
          </w:tcPr>
          <w:p w:rsidR="000479FE" w:rsidRPr="00B75AAC" w:rsidRDefault="00BF1E94" w:rsidP="009F449F">
            <w:pPr>
              <w:jc w:val="center"/>
            </w:pPr>
            <w:r>
              <w:rPr>
                <w:b/>
                <w:sz w:val="22"/>
                <w:szCs w:val="22"/>
              </w:rPr>
              <w:fldChar w:fldCharType="begin">
                <w:ffData>
                  <w:name w:val=""/>
                  <w:enabled/>
                  <w:calcOnExit w:val="0"/>
                  <w:statusText w:type="text" w:val="*"/>
                  <w:checkBox>
                    <w:size w:val="20"/>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1405"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0479FE" w:rsidRPr="00B75AAC" w:rsidTr="00904B88">
        <w:trPr>
          <w:trHeight w:val="325"/>
        </w:trPr>
        <w:tc>
          <w:tcPr>
            <w:tcW w:w="2359" w:type="dxa"/>
            <w:vMerge/>
            <w:vAlign w:val="center"/>
          </w:tcPr>
          <w:p w:rsidR="000479FE" w:rsidRPr="00B75AAC" w:rsidRDefault="000479FE" w:rsidP="00334B05">
            <w:pPr>
              <w:spacing w:after="200" w:line="276" w:lineRule="auto"/>
              <w:jc w:val="center"/>
              <w:rPr>
                <w:b/>
                <w:iCs/>
                <w:color w:val="000000"/>
                <w:sz w:val="22"/>
                <w:szCs w:val="22"/>
              </w:rPr>
            </w:pPr>
          </w:p>
        </w:tc>
        <w:tc>
          <w:tcPr>
            <w:tcW w:w="4012"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574" w:type="dxa"/>
            <w:vAlign w:val="center"/>
          </w:tcPr>
          <w:p w:rsidR="000479FE" w:rsidRPr="00B75AAC" w:rsidRDefault="00BF1E94"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c>
          <w:tcPr>
            <w:tcW w:w="1405"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9F449F" w:rsidRPr="00B75AAC" w:rsidTr="00904B88">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c>
          <w:tcPr>
            <w:tcW w:w="1405" w:type="dxa"/>
            <w:vAlign w:val="center"/>
          </w:tcPr>
          <w:p w:rsidR="009F449F" w:rsidRPr="00B75AAC" w:rsidRDefault="00BF1E9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r>
      <w:tr w:rsidR="009F449F" w:rsidRPr="00B75AAC" w:rsidTr="00904B88">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c>
          <w:tcPr>
            <w:tcW w:w="1405" w:type="dxa"/>
            <w:vAlign w:val="center"/>
          </w:tcPr>
          <w:p w:rsidR="009F449F" w:rsidRPr="00B75AAC" w:rsidRDefault="00BF1E94"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r>
      <w:tr w:rsidR="009F449F" w:rsidRPr="00B75AAC" w:rsidTr="00904B88">
        <w:tc>
          <w:tcPr>
            <w:tcW w:w="2359"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012" w:type="dxa"/>
          </w:tcPr>
          <w:p w:rsidR="009F449F" w:rsidRPr="00B75AAC" w:rsidRDefault="009F449F" w:rsidP="009F449F">
            <w:pPr>
              <w:spacing w:after="200" w:line="276" w:lineRule="auto"/>
              <w:rPr>
                <w:iCs/>
                <w:color w:val="000000"/>
                <w:sz w:val="22"/>
                <w:szCs w:val="22"/>
              </w:rPr>
            </w:pPr>
          </w:p>
        </w:tc>
        <w:tc>
          <w:tcPr>
            <w:tcW w:w="1574" w:type="dxa"/>
            <w:vAlign w:val="center"/>
          </w:tcPr>
          <w:p w:rsidR="009F449F" w:rsidRPr="00B75AAC" w:rsidRDefault="00B83C0F"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05"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r>
      <w:tr w:rsidR="00334B05" w:rsidRPr="00B75AAC" w:rsidTr="00904B88">
        <w:tc>
          <w:tcPr>
            <w:tcW w:w="9350" w:type="dxa"/>
            <w:gridSpan w:val="4"/>
            <w:vAlign w:val="center"/>
          </w:tcPr>
          <w:p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904B88" w:rsidRPr="00B75AAC" w:rsidTr="00904B88">
        <w:tc>
          <w:tcPr>
            <w:tcW w:w="9350" w:type="dxa"/>
            <w:gridSpan w:val="4"/>
            <w:vAlign w:val="center"/>
          </w:tcPr>
          <w:p w:rsidR="00904B88" w:rsidRDefault="00904B88" w:rsidP="00904B88">
            <w:pPr>
              <w:rPr>
                <w:sz w:val="22"/>
                <w:szCs w:val="22"/>
              </w:rPr>
            </w:pPr>
            <w:r>
              <w:rPr>
                <w:sz w:val="22"/>
                <w:szCs w:val="22"/>
              </w:rPr>
              <w:t xml:space="preserve">Within the 911-SAM cost model for wireless funds, the PSC established a WSP grant fund.  The details of which can be found on pages 11 and 12 of the following linked order.  This grant fund is being phased out and will no longer be available in the </w:t>
            </w:r>
            <w:r w:rsidR="0007087A">
              <w:rPr>
                <w:sz w:val="22"/>
                <w:szCs w:val="22"/>
              </w:rPr>
              <w:t>2016/</w:t>
            </w:r>
            <w:r>
              <w:rPr>
                <w:sz w:val="22"/>
                <w:szCs w:val="22"/>
              </w:rPr>
              <w:t>2017 fiscal year.</w:t>
            </w:r>
          </w:p>
          <w:p w:rsidR="00904B88" w:rsidRDefault="00F0610C" w:rsidP="00904B88">
            <w:pPr>
              <w:rPr>
                <w:sz w:val="22"/>
                <w:szCs w:val="22"/>
              </w:rPr>
            </w:pPr>
            <w:hyperlink r:id="rId12" w:history="1">
              <w:r w:rsidR="00904B88" w:rsidRPr="00813145">
                <w:rPr>
                  <w:rStyle w:val="Hyperlink"/>
                  <w:sz w:val="22"/>
                  <w:szCs w:val="22"/>
                </w:rPr>
                <w:t>http://psc.nebraska.gov/orders/ntips/911-019.PI-118.14.pdf</w:t>
              </w:r>
            </w:hyperlink>
            <w:r w:rsidR="00904B88">
              <w:rPr>
                <w:sz w:val="22"/>
                <w:szCs w:val="22"/>
              </w:rPr>
              <w:t xml:space="preserve"> </w:t>
            </w:r>
          </w:p>
          <w:p w:rsidR="00592E81" w:rsidRDefault="00592E81" w:rsidP="00904B88">
            <w:pPr>
              <w:rPr>
                <w:sz w:val="22"/>
                <w:szCs w:val="22"/>
              </w:rPr>
            </w:pPr>
          </w:p>
          <w:p w:rsidR="00E16CB8" w:rsidRDefault="00F0610C" w:rsidP="00904B88">
            <w:pPr>
              <w:rPr>
                <w:b/>
                <w:sz w:val="22"/>
                <w:szCs w:val="22"/>
              </w:rPr>
            </w:pPr>
            <w:hyperlink r:id="rId13" w:history="1">
              <w:r w:rsidR="001E2B95" w:rsidRPr="00813145">
                <w:rPr>
                  <w:rStyle w:val="Hyperlink"/>
                  <w:b/>
                  <w:sz w:val="22"/>
                  <w:szCs w:val="22"/>
                </w:rPr>
                <w:t>http://psc.nebraska.gov/orders/ntips/911-019.PI-118.53.pdf</w:t>
              </w:r>
            </w:hyperlink>
          </w:p>
          <w:p w:rsidR="001E2B95" w:rsidRPr="00B75AAC" w:rsidRDefault="001E2B95" w:rsidP="00904B88">
            <w:pP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691"/>
        <w:gridCol w:w="1930"/>
        <w:gridCol w:w="5729"/>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AC5692" w:rsidP="00070322">
            <w:pPr>
              <w:spacing w:after="120"/>
              <w:rPr>
                <w:iCs/>
                <w:color w:val="000000"/>
                <w:sz w:val="22"/>
                <w:szCs w:val="22"/>
              </w:rPr>
            </w:pPr>
            <w:r>
              <w:rPr>
                <w:iCs/>
                <w:color w:val="000000"/>
                <w:sz w:val="22"/>
                <w:szCs w:val="22"/>
              </w:rPr>
              <w:t>$.50/$1.00</w:t>
            </w:r>
          </w:p>
        </w:tc>
        <w:tc>
          <w:tcPr>
            <w:tcW w:w="3960" w:type="dxa"/>
          </w:tcPr>
          <w:p w:rsidR="00C769C3" w:rsidRPr="00B75AAC" w:rsidRDefault="00AC5692" w:rsidP="00070322">
            <w:pPr>
              <w:spacing w:after="120"/>
              <w:rPr>
                <w:iCs/>
                <w:color w:val="000000"/>
                <w:sz w:val="22"/>
                <w:szCs w:val="22"/>
              </w:rPr>
            </w:pPr>
            <w:r>
              <w:rPr>
                <w:iCs/>
                <w:color w:val="000000"/>
                <w:sz w:val="22"/>
                <w:szCs w:val="22"/>
              </w:rPr>
              <w:t>Local Authority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AC5692" w:rsidP="00070322">
            <w:pPr>
              <w:spacing w:after="120"/>
              <w:rPr>
                <w:iCs/>
                <w:color w:val="000000"/>
                <w:sz w:val="22"/>
                <w:szCs w:val="22"/>
              </w:rPr>
            </w:pPr>
            <w:r>
              <w:rPr>
                <w:iCs/>
                <w:color w:val="000000"/>
                <w:sz w:val="22"/>
                <w:szCs w:val="22"/>
              </w:rPr>
              <w:t>$.45</w:t>
            </w:r>
          </w:p>
        </w:tc>
        <w:tc>
          <w:tcPr>
            <w:tcW w:w="3960" w:type="dxa"/>
          </w:tcPr>
          <w:p w:rsidR="00C769C3" w:rsidRPr="00B75AAC" w:rsidRDefault="00AC5692" w:rsidP="00070322">
            <w:pPr>
              <w:spacing w:after="120"/>
              <w:rPr>
                <w:iCs/>
                <w:color w:val="000000"/>
                <w:sz w:val="22"/>
                <w:szCs w:val="22"/>
              </w:rPr>
            </w:pPr>
            <w:r>
              <w:rPr>
                <w:iCs/>
                <w:color w:val="000000"/>
                <w:sz w:val="22"/>
                <w:szCs w:val="22"/>
              </w:rPr>
              <w:t>State</w:t>
            </w:r>
          </w:p>
        </w:tc>
      </w:tr>
      <w:tr w:rsidR="00AC5692" w:rsidRPr="00B75AAC" w:rsidTr="00070322">
        <w:trPr>
          <w:jc w:val="center"/>
        </w:trPr>
        <w:tc>
          <w:tcPr>
            <w:tcW w:w="2218" w:type="dxa"/>
            <w:vAlign w:val="center"/>
          </w:tcPr>
          <w:p w:rsidR="00AC5692" w:rsidRPr="00B75AAC" w:rsidRDefault="00AC5692" w:rsidP="00AC5692">
            <w:pPr>
              <w:spacing w:after="120"/>
              <w:jc w:val="center"/>
              <w:rPr>
                <w:iCs/>
                <w:color w:val="000000"/>
                <w:sz w:val="22"/>
                <w:szCs w:val="22"/>
              </w:rPr>
            </w:pPr>
            <w:r w:rsidRPr="00B75AAC">
              <w:rPr>
                <w:iCs/>
                <w:color w:val="000000"/>
                <w:sz w:val="22"/>
                <w:szCs w:val="22"/>
              </w:rPr>
              <w:t>Prepaid Wireless</w:t>
            </w:r>
          </w:p>
        </w:tc>
        <w:tc>
          <w:tcPr>
            <w:tcW w:w="2397" w:type="dxa"/>
          </w:tcPr>
          <w:p w:rsidR="00AC5692" w:rsidRPr="00B75AAC" w:rsidRDefault="00AC5692" w:rsidP="00AC5692">
            <w:pPr>
              <w:spacing w:after="120"/>
              <w:rPr>
                <w:iCs/>
                <w:color w:val="000000"/>
                <w:sz w:val="22"/>
                <w:szCs w:val="22"/>
              </w:rPr>
            </w:pPr>
            <w:r>
              <w:rPr>
                <w:iCs/>
                <w:color w:val="000000"/>
                <w:sz w:val="22"/>
                <w:szCs w:val="22"/>
              </w:rPr>
              <w:t>1%</w:t>
            </w:r>
          </w:p>
        </w:tc>
        <w:tc>
          <w:tcPr>
            <w:tcW w:w="3960" w:type="dxa"/>
          </w:tcPr>
          <w:p w:rsidR="00AC5692" w:rsidRPr="00B75AAC" w:rsidRDefault="00AC5692" w:rsidP="00AC5692">
            <w:pPr>
              <w:spacing w:after="120"/>
              <w:rPr>
                <w:iCs/>
                <w:color w:val="000000"/>
                <w:sz w:val="22"/>
                <w:szCs w:val="22"/>
              </w:rPr>
            </w:pPr>
            <w:r>
              <w:rPr>
                <w:iCs/>
                <w:color w:val="000000"/>
                <w:sz w:val="22"/>
                <w:szCs w:val="22"/>
              </w:rPr>
              <w:t>State/http://www.revenue.nebraska.gov/wireless/wireless.html</w:t>
            </w:r>
          </w:p>
        </w:tc>
      </w:tr>
      <w:tr w:rsidR="00AC5692" w:rsidRPr="00B75AAC" w:rsidTr="00070322">
        <w:trPr>
          <w:jc w:val="center"/>
        </w:trPr>
        <w:tc>
          <w:tcPr>
            <w:tcW w:w="2218" w:type="dxa"/>
            <w:vAlign w:val="center"/>
          </w:tcPr>
          <w:p w:rsidR="00AC5692" w:rsidRPr="00B75AAC" w:rsidRDefault="00AC5692" w:rsidP="00AC5692">
            <w:pPr>
              <w:spacing w:after="120"/>
              <w:jc w:val="center"/>
              <w:rPr>
                <w:iCs/>
                <w:color w:val="000000"/>
                <w:sz w:val="22"/>
                <w:szCs w:val="22"/>
              </w:rPr>
            </w:pPr>
            <w:r w:rsidRPr="00B75AAC">
              <w:rPr>
                <w:iCs/>
                <w:color w:val="000000"/>
                <w:sz w:val="22"/>
                <w:szCs w:val="22"/>
              </w:rPr>
              <w:t>Voice Over Internet Protocol (VoIP)</w:t>
            </w:r>
          </w:p>
        </w:tc>
        <w:tc>
          <w:tcPr>
            <w:tcW w:w="2397" w:type="dxa"/>
          </w:tcPr>
          <w:p w:rsidR="00AC5692" w:rsidRPr="00B75AAC" w:rsidRDefault="00224A5E" w:rsidP="00AC5692">
            <w:pPr>
              <w:spacing w:after="120"/>
              <w:rPr>
                <w:iCs/>
                <w:color w:val="000000"/>
                <w:sz w:val="22"/>
                <w:szCs w:val="22"/>
              </w:rPr>
            </w:pPr>
            <w:r>
              <w:rPr>
                <w:iCs/>
                <w:color w:val="000000"/>
                <w:sz w:val="22"/>
                <w:szCs w:val="22"/>
              </w:rPr>
              <w:t>$.50/$1.00</w:t>
            </w:r>
          </w:p>
        </w:tc>
        <w:tc>
          <w:tcPr>
            <w:tcW w:w="3960" w:type="dxa"/>
          </w:tcPr>
          <w:p w:rsidR="00AC5692" w:rsidRPr="00B75AAC" w:rsidRDefault="00224A5E" w:rsidP="00AC5692">
            <w:pPr>
              <w:spacing w:after="120"/>
              <w:rPr>
                <w:iCs/>
                <w:color w:val="000000"/>
                <w:sz w:val="22"/>
                <w:szCs w:val="22"/>
              </w:rPr>
            </w:pPr>
            <w:r>
              <w:rPr>
                <w:iCs/>
                <w:color w:val="000000"/>
                <w:sz w:val="22"/>
                <w:szCs w:val="22"/>
              </w:rPr>
              <w:t>Local Authority</w:t>
            </w:r>
          </w:p>
        </w:tc>
      </w:tr>
      <w:tr w:rsidR="00AC5692" w:rsidRPr="00B75AAC" w:rsidTr="00070322">
        <w:trPr>
          <w:jc w:val="center"/>
        </w:trPr>
        <w:tc>
          <w:tcPr>
            <w:tcW w:w="2218" w:type="dxa"/>
            <w:vAlign w:val="center"/>
          </w:tcPr>
          <w:p w:rsidR="00AC5692" w:rsidRPr="00B75AAC" w:rsidRDefault="00AC5692" w:rsidP="00AC5692">
            <w:pPr>
              <w:spacing w:after="120"/>
              <w:jc w:val="center"/>
              <w:rPr>
                <w:iCs/>
                <w:color w:val="000000"/>
                <w:sz w:val="22"/>
                <w:szCs w:val="22"/>
              </w:rPr>
            </w:pPr>
            <w:r w:rsidRPr="00B75AAC">
              <w:rPr>
                <w:iCs/>
                <w:color w:val="000000"/>
                <w:sz w:val="22"/>
                <w:szCs w:val="22"/>
              </w:rPr>
              <w:t>Other</w:t>
            </w:r>
          </w:p>
        </w:tc>
        <w:tc>
          <w:tcPr>
            <w:tcW w:w="2397" w:type="dxa"/>
          </w:tcPr>
          <w:p w:rsidR="00AC5692" w:rsidRPr="00B75AAC" w:rsidRDefault="00AC5692" w:rsidP="00AC5692">
            <w:pPr>
              <w:spacing w:after="120"/>
              <w:rPr>
                <w:iCs/>
                <w:color w:val="000000"/>
                <w:sz w:val="22"/>
                <w:szCs w:val="22"/>
              </w:rPr>
            </w:pPr>
          </w:p>
        </w:tc>
        <w:tc>
          <w:tcPr>
            <w:tcW w:w="3960" w:type="dxa"/>
          </w:tcPr>
          <w:p w:rsidR="00AC5692" w:rsidRPr="00B75AAC" w:rsidRDefault="00AC5692" w:rsidP="00AC569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Default="00C769C3" w:rsidP="00C769C3">
      <w:pPr>
        <w:spacing w:after="120"/>
        <w:ind w:left="720"/>
        <w:rPr>
          <w:iCs/>
          <w:color w:val="000000"/>
          <w:sz w:val="22"/>
          <w:szCs w:val="22"/>
        </w:rPr>
      </w:pPr>
    </w:p>
    <w:p w:rsidR="00224A5E" w:rsidRPr="00B75AAC" w:rsidRDefault="00224A5E"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6759F3" w:rsidP="00070322">
            <w:pPr>
              <w:spacing w:after="120"/>
              <w:jc w:val="center"/>
              <w:rPr>
                <w:iCs/>
                <w:color w:val="000000"/>
                <w:sz w:val="22"/>
                <w:szCs w:val="22"/>
              </w:rPr>
            </w:pPr>
            <w:r>
              <w:rPr>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1C7582" w:rsidP="00070322">
            <w:pPr>
              <w:spacing w:after="120"/>
              <w:jc w:val="center"/>
              <w:rPr>
                <w:iCs/>
                <w:color w:val="000000"/>
                <w:sz w:val="22"/>
                <w:szCs w:val="22"/>
              </w:rPr>
            </w:pPr>
            <w:r>
              <w:rPr>
                <w:iCs/>
                <w:color w:val="000000"/>
                <w:sz w:val="22"/>
                <w:szCs w:val="22"/>
              </w:rPr>
              <w:t>$7,205,943.20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1C7582" w:rsidP="00070322">
            <w:pPr>
              <w:spacing w:after="120"/>
              <w:jc w:val="center"/>
              <w:rPr>
                <w:iCs/>
                <w:color w:val="000000"/>
                <w:sz w:val="22"/>
                <w:szCs w:val="22"/>
              </w:rPr>
            </w:pPr>
            <w:r>
              <w:rPr>
                <w:iCs/>
                <w:color w:val="000000"/>
                <w:sz w:val="22"/>
                <w:szCs w:val="22"/>
              </w:rPr>
              <w:t>$1,076,830.33</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6C0B63"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6759F3" w:rsidP="00070322">
            <w:pPr>
              <w:spacing w:after="120"/>
              <w:jc w:val="center"/>
              <w:rPr>
                <w:iCs/>
                <w:color w:val="000000"/>
                <w:sz w:val="22"/>
                <w:szCs w:val="22"/>
              </w:rPr>
            </w:pPr>
            <w:r>
              <w:rPr>
                <w:iCs/>
                <w:color w:val="000000"/>
                <w:sz w:val="22"/>
                <w:szCs w:val="22"/>
              </w:rPr>
              <w:t>$8,282,773.53</w:t>
            </w:r>
          </w:p>
        </w:tc>
      </w:tr>
    </w:tbl>
    <w:p w:rsidR="00C769C3" w:rsidRPr="00B75AAC" w:rsidRDefault="00C769C3" w:rsidP="00C769C3">
      <w:pPr>
        <w:spacing w:after="120"/>
        <w:rPr>
          <w:iCs/>
          <w:color w:val="000000"/>
          <w:sz w:val="22"/>
          <w:szCs w:val="22"/>
        </w:rPr>
      </w:pPr>
    </w:p>
    <w:p w:rsidR="00C769C3"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E2CCC" w:rsidP="00B55C7A">
            <w:pPr>
              <w:pStyle w:val="BodyText"/>
              <w:rPr>
                <w:rFonts w:ascii="Times New Roman" w:hAnsi="Times New Roman" w:cs="Times New Roman"/>
                <w:szCs w:val="22"/>
              </w:rPr>
            </w:pPr>
            <w:r>
              <w:rPr>
                <w:rFonts w:ascii="Times New Roman" w:hAnsi="Times New Roman" w:cs="Times New Roman"/>
                <w:szCs w:val="22"/>
              </w:rPr>
              <w:t xml:space="preserve">The landline surcharge is not collected by the NPSC it is collected locally and we will not have a completed amount turned into us until later this year. </w:t>
            </w:r>
            <w:r w:rsidR="003D3B94">
              <w:rPr>
                <w:rFonts w:ascii="Times New Roman" w:hAnsi="Times New Roman" w:cs="Times New Roman"/>
                <w:szCs w:val="22"/>
              </w:rPr>
              <w:t xml:space="preserve">VoIP surcharges are paid to the local authority. </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3D3B94" w:rsidP="00070322">
            <w:pPr>
              <w:pStyle w:val="BodyText"/>
              <w:rPr>
                <w:rFonts w:ascii="Times New Roman" w:hAnsi="Times New Roman" w:cs="Times New Roman"/>
                <w:szCs w:val="22"/>
              </w:rPr>
            </w:pPr>
            <w:r>
              <w:rPr>
                <w:rFonts w:ascii="Times New Roman" w:hAnsi="Times New Roman" w:cs="Times New Roman"/>
                <w:szCs w:val="22"/>
              </w:rPr>
              <w:t xml:space="preserve">None </w:t>
            </w:r>
          </w:p>
        </w:tc>
      </w:tr>
    </w:tbl>
    <w:tbl>
      <w:tblPr>
        <w:tblpPr w:leftFromText="180" w:rightFromText="180" w:vertAnchor="text" w:horzAnchor="margin" w:tblpY="12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8E49BD" w:rsidRPr="00B75AAC" w:rsidTr="008E49BD">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8E49BD" w:rsidRPr="00B73517" w:rsidRDefault="008E49BD" w:rsidP="008E49BD">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9BD" w:rsidRPr="00B73517" w:rsidRDefault="008E49BD" w:rsidP="008E49BD">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9BD" w:rsidRPr="00B73517" w:rsidRDefault="008E49BD" w:rsidP="008E49BD">
            <w:pPr>
              <w:pStyle w:val="NoSpacing"/>
              <w:jc w:val="center"/>
              <w:rPr>
                <w:rFonts w:ascii="Times New Roman" w:hAnsi="Times New Roman" w:cs="Times New Roman"/>
                <w:b/>
              </w:rPr>
            </w:pPr>
            <w:r w:rsidRPr="00B73517">
              <w:rPr>
                <w:rFonts w:ascii="Times New Roman" w:hAnsi="Times New Roman" w:cs="Times New Roman"/>
                <w:b/>
              </w:rPr>
              <w:t>No</w:t>
            </w:r>
          </w:p>
        </w:tc>
      </w:tr>
      <w:tr w:rsidR="008E49BD" w:rsidRPr="00B75AAC" w:rsidTr="008E49BD">
        <w:trPr>
          <w:trHeight w:val="728"/>
        </w:trPr>
        <w:tc>
          <w:tcPr>
            <w:tcW w:w="6084" w:type="dxa"/>
            <w:tcBorders>
              <w:top w:val="single" w:sz="4" w:space="0" w:color="auto"/>
              <w:bottom w:val="single" w:sz="4" w:space="0" w:color="auto"/>
              <w:right w:val="single" w:sz="4" w:space="0" w:color="auto"/>
            </w:tcBorders>
          </w:tcPr>
          <w:p w:rsidR="008E49BD" w:rsidRPr="00B75AAC" w:rsidRDefault="008E49BD" w:rsidP="008E49BD">
            <w:pPr>
              <w:pStyle w:val="ListParagraph"/>
              <w:numPr>
                <w:ilvl w:val="0"/>
                <w:numId w:val="18"/>
              </w:numPr>
              <w:spacing w:after="120"/>
              <w:rPr>
                <w:sz w:val="22"/>
                <w:szCs w:val="22"/>
              </w:rPr>
            </w:pPr>
            <w:r w:rsidRPr="00B75AAC">
              <w:rPr>
                <w:b/>
                <w:sz w:val="22"/>
                <w:szCs w:val="22"/>
              </w:rPr>
              <w:t xml:space="preserve">For the annual period ending December 31, </w:t>
            </w:r>
            <w:r>
              <w:rPr>
                <w:b/>
                <w:sz w:val="22"/>
                <w:szCs w:val="22"/>
              </w:rPr>
              <w:t>2017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8E49BD" w:rsidRPr="00B75AAC" w:rsidRDefault="008E49BD" w:rsidP="008E49BD">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8E49BD" w:rsidRPr="00B75AAC" w:rsidRDefault="008E49BD" w:rsidP="008E49BD">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r>
      <w:tr w:rsidR="008E49BD" w:rsidRPr="00B75AAC" w:rsidTr="008E49BD">
        <w:trPr>
          <w:trHeight w:val="476"/>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8E49BD" w:rsidRPr="00B75AAC" w:rsidRDefault="008E49BD" w:rsidP="008E49BD">
            <w:pPr>
              <w:spacing w:before="120"/>
              <w:rPr>
                <w:b/>
                <w:sz w:val="22"/>
                <w:szCs w:val="22"/>
              </w:rPr>
            </w:pPr>
            <w:r w:rsidRPr="00B75AAC">
              <w:rPr>
                <w:b/>
                <w:sz w:val="22"/>
                <w:szCs w:val="22"/>
              </w:rPr>
              <w:lastRenderedPageBreak/>
              <w:t>4a.</w:t>
            </w:r>
            <w:r w:rsidRPr="00B75AAC">
              <w:rPr>
                <w:iCs/>
                <w:color w:val="000000"/>
                <w:sz w:val="22"/>
                <w:szCs w:val="22"/>
              </w:rPr>
              <w:t xml:space="preserve"> </w:t>
            </w:r>
            <w:r w:rsidRPr="00B75AAC">
              <w:rPr>
                <w:b/>
                <w:iCs/>
                <w:color w:val="000000"/>
                <w:sz w:val="22"/>
                <w:szCs w:val="22"/>
              </w:rPr>
              <w:t>If Y</w:t>
            </w:r>
            <w:r>
              <w:rPr>
                <w:b/>
                <w:iCs/>
                <w:color w:val="000000"/>
                <w:sz w:val="22"/>
                <w:szCs w:val="22"/>
              </w:rPr>
              <w:t>ES</w:t>
            </w:r>
            <w:r w:rsidRPr="00B75AAC">
              <w:rPr>
                <w:b/>
                <w:iCs/>
                <w:color w:val="000000"/>
                <w:sz w:val="22"/>
                <w:szCs w:val="22"/>
              </w:rPr>
              <w:t>, please describe the federal, state or local funds and amounts that were combined with 911/E911 fees.</w:t>
            </w:r>
          </w:p>
        </w:tc>
      </w:tr>
      <w:tr w:rsidR="008E49BD" w:rsidRPr="00B75AAC" w:rsidTr="008E49BD">
        <w:trPr>
          <w:trHeight w:val="737"/>
        </w:trPr>
        <w:tc>
          <w:tcPr>
            <w:tcW w:w="9468" w:type="dxa"/>
            <w:gridSpan w:val="3"/>
            <w:tcBorders>
              <w:top w:val="single" w:sz="4" w:space="0" w:color="auto"/>
              <w:right w:val="single" w:sz="4" w:space="0" w:color="auto"/>
            </w:tcBorders>
          </w:tcPr>
          <w:p w:rsidR="008E49BD" w:rsidRDefault="008E49BD" w:rsidP="008E49BD">
            <w:pPr>
              <w:spacing w:before="120"/>
              <w:rPr>
                <w:sz w:val="22"/>
                <w:szCs w:val="22"/>
              </w:rPr>
            </w:pPr>
            <w:r>
              <w:rPr>
                <w:sz w:val="22"/>
                <w:szCs w:val="22"/>
              </w:rPr>
              <w:t xml:space="preserve">Local jurisdictions are also supported by </w:t>
            </w:r>
            <w:r w:rsidR="00960B66">
              <w:rPr>
                <w:sz w:val="22"/>
                <w:szCs w:val="22"/>
              </w:rPr>
              <w:t xml:space="preserve">local </w:t>
            </w:r>
            <w:r>
              <w:rPr>
                <w:sz w:val="22"/>
                <w:szCs w:val="22"/>
              </w:rPr>
              <w:t>general funds.</w:t>
            </w:r>
          </w:p>
          <w:p w:rsidR="008E49BD" w:rsidRPr="00B75AAC" w:rsidRDefault="008E49BD" w:rsidP="008E49BD">
            <w:pPr>
              <w:spacing w:before="120"/>
              <w:rPr>
                <w:sz w:val="22"/>
                <w:szCs w:val="22"/>
              </w:rPr>
            </w:pPr>
            <w:r>
              <w:rPr>
                <w:sz w:val="22"/>
                <w:szCs w:val="22"/>
              </w:rPr>
              <w:t xml:space="preserve">State 911 funds have not been comingled with any other funding sources.  </w:t>
            </w:r>
          </w:p>
        </w:tc>
      </w:tr>
    </w:tbl>
    <w:p w:rsidR="003B1BBD" w:rsidRPr="00B75AAC" w:rsidRDefault="003B1BBD" w:rsidP="00611F45">
      <w:pPr>
        <w:spacing w:after="120"/>
        <w:rPr>
          <w:iCs/>
          <w:color w:val="000000"/>
          <w:sz w:val="22"/>
          <w:szCs w:val="22"/>
        </w:rPr>
      </w:pP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6C0B63" w:rsidRPr="00B75AAC" w:rsidRDefault="006C0B63" w:rsidP="006C0B63">
            <w:pPr>
              <w:pStyle w:val="BodyText"/>
              <w:rPr>
                <w:rFonts w:ascii="Times New Roman" w:hAnsi="Times New Roman" w:cs="Times New Roman"/>
              </w:rPr>
            </w:pPr>
            <w:r>
              <w:rPr>
                <w:rFonts w:ascii="Times New Roman" w:hAnsi="Times New Roman" w:cs="Times New Roman"/>
              </w:rPr>
              <w:t xml:space="preserve">Unknown </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6C0B6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6C0B6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6C0B6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C0B63"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6C0B63" w:rsidP="00E76AC0">
            <w:pPr>
              <w:pStyle w:val="BodyText"/>
              <w:rPr>
                <w:rFonts w:ascii="Times New Roman" w:hAnsi="Times New Roman" w:cs="Times New Roman"/>
              </w:rPr>
            </w:pPr>
            <w:r>
              <w:rPr>
                <w:rFonts w:ascii="Times New Roman" w:hAnsi="Times New Roman" w:cs="Times New Roman"/>
              </w:rPr>
              <w:t>Unknown</w:t>
            </w:r>
          </w:p>
        </w:tc>
      </w:tr>
    </w:tbl>
    <w:p w:rsidR="000410A2" w:rsidRPr="006C0B63" w:rsidRDefault="006C0B63" w:rsidP="00B02A26">
      <w:pPr>
        <w:spacing w:after="120"/>
        <w:ind w:left="360"/>
        <w:rPr>
          <w:i/>
          <w:iCs/>
          <w:color w:val="000000"/>
          <w:sz w:val="22"/>
          <w:szCs w:val="22"/>
        </w:rPr>
      </w:pPr>
      <w:r>
        <w:rPr>
          <w:i/>
          <w:iCs/>
          <w:color w:val="000000"/>
          <w:sz w:val="22"/>
          <w:szCs w:val="22"/>
        </w:rPr>
        <w:t xml:space="preserve">The NPSC would have no way of knowing the answer to the above question, 911 is not controlled nor funded statewide; each local jurisdiction is responsible for paying its own 911 costs. </w:t>
      </w:r>
    </w:p>
    <w:p w:rsidR="00B02A26" w:rsidRDefault="00B02A26" w:rsidP="00B02A26">
      <w:pPr>
        <w:spacing w:after="120"/>
        <w:ind w:left="360"/>
        <w:rPr>
          <w:iCs/>
          <w:color w:val="000000"/>
          <w:sz w:val="22"/>
          <w:szCs w:val="22"/>
        </w:rPr>
      </w:pPr>
    </w:p>
    <w:p w:rsidR="00944187" w:rsidRDefault="00944187" w:rsidP="00B02A26">
      <w:pPr>
        <w:spacing w:after="120"/>
        <w:ind w:left="360"/>
        <w:rPr>
          <w:iCs/>
          <w:color w:val="000000"/>
          <w:sz w:val="22"/>
          <w:szCs w:val="22"/>
        </w:rPr>
      </w:pPr>
    </w:p>
    <w:p w:rsidR="00944187" w:rsidRDefault="00944187" w:rsidP="00B02A26">
      <w:pPr>
        <w:spacing w:after="120"/>
        <w:ind w:left="360"/>
        <w:rPr>
          <w:iCs/>
          <w:color w:val="000000"/>
          <w:sz w:val="22"/>
          <w:szCs w:val="22"/>
        </w:rPr>
      </w:pPr>
    </w:p>
    <w:p w:rsidR="00944187" w:rsidRDefault="00944187" w:rsidP="00B02A26">
      <w:pPr>
        <w:spacing w:after="120"/>
        <w:ind w:left="360"/>
        <w:rPr>
          <w:iCs/>
          <w:color w:val="000000"/>
          <w:sz w:val="22"/>
          <w:szCs w:val="22"/>
        </w:rPr>
      </w:pPr>
    </w:p>
    <w:p w:rsidR="00944187" w:rsidRPr="00B75AAC" w:rsidRDefault="00944187" w:rsidP="00B02A26">
      <w:pPr>
        <w:spacing w:after="120"/>
        <w:ind w:left="360"/>
        <w:rPr>
          <w:iCs/>
          <w:color w:val="000000"/>
          <w:sz w:val="22"/>
          <w:szCs w:val="22"/>
        </w:rPr>
      </w:pPr>
    </w:p>
    <w:p w:rsidR="00E915D8"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Diversion or Transfer of 911/E911 Fees for Other Uses</w:t>
      </w:r>
    </w:p>
    <w:p w:rsidR="007C381F" w:rsidRPr="00B75AAC" w:rsidRDefault="007C381F" w:rsidP="007C381F">
      <w:pPr>
        <w:pStyle w:val="ListParagraph"/>
        <w:tabs>
          <w:tab w:val="left" w:pos="630"/>
        </w:tabs>
        <w:spacing w:after="120"/>
        <w:ind w:left="360"/>
        <w:rPr>
          <w:b/>
          <w:iCs/>
          <w:color w:val="000000"/>
          <w:sz w:val="22"/>
          <w:szCs w:val="22"/>
          <w:u w:val="single"/>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944187">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944187">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D3B9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944187">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944187">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944187">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944187">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944187">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944187">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944187">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D3B9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D3B94" w:rsidRDefault="003D3B94" w:rsidP="003D3B94">
            <w:pPr>
              <w:rPr>
                <w:sz w:val="22"/>
                <w:szCs w:val="22"/>
              </w:rPr>
            </w:pPr>
            <w:r>
              <w:rPr>
                <w:sz w:val="22"/>
                <w:szCs w:val="22"/>
              </w:rPr>
              <w:t>Landline 911 surcharge revenue is audited at the PSAP by the Nebraska State Auditor’s Office to ensure that funds are being spent appropriately. No actions taken.</w:t>
            </w:r>
          </w:p>
          <w:p w:rsidR="003B1BBD" w:rsidRDefault="003D3B94" w:rsidP="003D3B94">
            <w:pPr>
              <w:spacing w:before="120"/>
              <w:rPr>
                <w:sz w:val="22"/>
                <w:szCs w:val="22"/>
              </w:rPr>
            </w:pPr>
            <w:r>
              <w:rPr>
                <w:sz w:val="22"/>
                <w:szCs w:val="22"/>
              </w:rPr>
              <w:t xml:space="preserve">Wireless 911 allocations remitted to the PSAPs and WSPs are audited by the Nebraska Public Service Commission to ensure that funds are being spent appropriately. No actions taken. </w:t>
            </w:r>
          </w:p>
          <w:p w:rsidR="00AA42D6" w:rsidRPr="00B75AAC" w:rsidRDefault="00F0610C" w:rsidP="003D3B94">
            <w:pPr>
              <w:spacing w:before="120"/>
              <w:rPr>
                <w:sz w:val="22"/>
                <w:szCs w:val="22"/>
              </w:rPr>
            </w:pPr>
            <w:hyperlink r:id="rId14" w:history="1">
              <w:r w:rsidR="00AA42D6" w:rsidRPr="00AF04DD">
                <w:rPr>
                  <w:rStyle w:val="Hyperlink"/>
                  <w:iCs/>
                  <w:sz w:val="22"/>
                  <w:szCs w:val="22"/>
                </w:rPr>
                <w:t>http://psc.nebraska.gov/orders/ntips/911-019.PI-118.14.pdf</w:t>
              </w:r>
            </w:hyperlink>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05"/>
        <w:gridCol w:w="1752"/>
        <w:gridCol w:w="1755"/>
      </w:tblGrid>
      <w:tr w:rsidR="003B1BBD" w:rsidRPr="00B75AAC" w:rsidTr="00592E81">
        <w:trPr>
          <w:trHeight w:val="286"/>
          <w:jc w:val="center"/>
        </w:trPr>
        <w:tc>
          <w:tcPr>
            <w:tcW w:w="6305"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592E81">
        <w:trPr>
          <w:trHeight w:val="793"/>
          <w:jc w:val="center"/>
        </w:trPr>
        <w:tc>
          <w:tcPr>
            <w:tcW w:w="6305"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752" w:type="dxa"/>
            <w:tcBorders>
              <w:top w:val="single" w:sz="4" w:space="0" w:color="auto"/>
              <w:left w:val="single" w:sz="4" w:space="0" w:color="auto"/>
              <w:bottom w:val="single" w:sz="4" w:space="0" w:color="auto"/>
              <w:right w:val="single" w:sz="4" w:space="0" w:color="auto"/>
            </w:tcBorders>
            <w:vAlign w:val="center"/>
          </w:tcPr>
          <w:p w:rsidR="003B1BBD" w:rsidRPr="00B75AAC" w:rsidRDefault="003D3B9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753"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592E81">
        <w:trPr>
          <w:trHeight w:val="364"/>
          <w:jc w:val="center"/>
        </w:trPr>
        <w:tc>
          <w:tcPr>
            <w:tcW w:w="9812"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592E81">
        <w:trPr>
          <w:trHeight w:val="1281"/>
          <w:jc w:val="center"/>
        </w:trPr>
        <w:tc>
          <w:tcPr>
            <w:tcW w:w="9812" w:type="dxa"/>
            <w:gridSpan w:val="3"/>
            <w:tcBorders>
              <w:top w:val="single" w:sz="4" w:space="0" w:color="auto"/>
              <w:right w:val="single" w:sz="4" w:space="0" w:color="auto"/>
            </w:tcBorders>
          </w:tcPr>
          <w:p w:rsidR="008E49BD" w:rsidRDefault="003D3B94" w:rsidP="00592E81">
            <w:pPr>
              <w:spacing w:before="120"/>
              <w:rPr>
                <w:sz w:val="22"/>
                <w:szCs w:val="22"/>
              </w:rPr>
            </w:pPr>
            <w:r>
              <w:rPr>
                <w:sz w:val="22"/>
                <w:szCs w:val="22"/>
              </w:rPr>
              <w:t xml:space="preserve">The state has the ability to perform remittance audits on wireless carriers.  </w:t>
            </w:r>
            <w:r w:rsidRPr="00FD770D">
              <w:rPr>
                <w:sz w:val="22"/>
                <w:szCs w:val="22"/>
              </w:rPr>
              <w:t>One adjustment will be made to refund overpayment to carrier.</w:t>
            </w:r>
            <w:r>
              <w:rPr>
                <w:sz w:val="22"/>
                <w:szCs w:val="22"/>
              </w:rPr>
              <w:t xml:space="preserve"> </w:t>
            </w:r>
            <w:r w:rsidR="00592E81">
              <w:rPr>
                <w:sz w:val="22"/>
                <w:szCs w:val="22"/>
              </w:rPr>
              <w:t xml:space="preserve"> </w:t>
            </w:r>
          </w:p>
          <w:p w:rsidR="00592E81" w:rsidRPr="00B75AAC" w:rsidRDefault="00592E81" w:rsidP="00592E81">
            <w:pPr>
              <w:spacing w:before="120"/>
              <w:rPr>
                <w:sz w:val="22"/>
                <w:szCs w:val="22"/>
              </w:rPr>
            </w:pPr>
          </w:p>
        </w:tc>
      </w:tr>
    </w:tbl>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8E49BD">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8E49BD">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B83C0F"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8E49BD">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8E49BD">
        <w:trPr>
          <w:trHeight w:val="1578"/>
          <w:jc w:val="center"/>
        </w:trPr>
        <w:tc>
          <w:tcPr>
            <w:tcW w:w="9468" w:type="dxa"/>
            <w:gridSpan w:val="3"/>
            <w:tcBorders>
              <w:top w:val="single" w:sz="4" w:space="0" w:color="auto"/>
              <w:right w:val="single" w:sz="4" w:space="0" w:color="auto"/>
            </w:tcBorders>
          </w:tcPr>
          <w:p w:rsidR="00AA42D6" w:rsidRDefault="00AA42D6" w:rsidP="00AA42D6">
            <w:pPr>
              <w:spacing w:before="120"/>
              <w:rPr>
                <w:sz w:val="22"/>
                <w:szCs w:val="22"/>
              </w:rPr>
            </w:pPr>
            <w:r>
              <w:rPr>
                <w:sz w:val="22"/>
                <w:szCs w:val="22"/>
              </w:rPr>
              <w:t xml:space="preserve">In its 2016 Legislative Session, LB938 was passed by the legislature and signed by the Governor. The goal of LB938 is to establish the 911 Service System Act granting the Public Service Commission the coordinating authority to plan, implement, coordinate, manage, maintain, and provide funding assistance for statewide implementation of a 911 service system consistent and compatible with national public safety standards advanced by recognized standards and development organizations. </w:t>
            </w:r>
          </w:p>
          <w:p w:rsidR="00AA42D6" w:rsidRPr="00B75AAC" w:rsidRDefault="00F0610C" w:rsidP="00AA42D6">
            <w:pPr>
              <w:spacing w:before="120"/>
              <w:rPr>
                <w:sz w:val="22"/>
                <w:szCs w:val="22"/>
              </w:rPr>
            </w:pPr>
            <w:hyperlink r:id="rId15" w:history="1">
              <w:r w:rsidR="00AA42D6" w:rsidRPr="00342FFD">
                <w:rPr>
                  <w:rStyle w:val="Hyperlink"/>
                  <w:sz w:val="22"/>
                  <w:szCs w:val="22"/>
                </w:rPr>
                <w:t>http://nebraksalegislature.gov/FloorDocs/Current/PDF/Final/LB938.pdf</w:t>
              </w:r>
            </w:hyperlink>
            <w:r w:rsidR="00AA42D6">
              <w:rPr>
                <w:rStyle w:val="Hyperlink"/>
                <w:sz w:val="22"/>
                <w:szCs w:val="22"/>
              </w:rPr>
              <w:t xml:space="preserve"> </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07087A"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0"/>
                  </w:checkBox>
                </w:ffData>
              </w:fldChar>
            </w:r>
            <w:r>
              <w:rPr>
                <w:rFonts w:ascii="Times New Roman" w:hAnsi="Times New Roman" w:cs="Times New Roman"/>
                <w:b/>
                <w:szCs w:val="22"/>
              </w:rPr>
              <w:instrText xml:space="preserve"> FORMCHECKBOX </w:instrText>
            </w:r>
            <w:r w:rsidR="00F0610C">
              <w:rPr>
                <w:rFonts w:ascii="Times New Roman" w:hAnsi="Times New Roman" w:cs="Times New Roman"/>
                <w:b/>
                <w:szCs w:val="22"/>
              </w:rPr>
            </w:r>
            <w:r w:rsidR="00F0610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07087A"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F0610C">
              <w:rPr>
                <w:rFonts w:ascii="Times New Roman" w:hAnsi="Times New Roman" w:cs="Times New Roman"/>
                <w:b/>
                <w:szCs w:val="22"/>
              </w:rPr>
            </w:r>
            <w:r w:rsidR="00F0610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Default="00191F6A" w:rsidP="002C7794">
            <w:pPr>
              <w:spacing w:after="120"/>
              <w:rPr>
                <w:iCs/>
                <w:color w:val="000000"/>
                <w:sz w:val="22"/>
                <w:szCs w:val="22"/>
              </w:rPr>
            </w:pPr>
          </w:p>
          <w:p w:rsidR="00B55C7A" w:rsidRPr="00B75AAC" w:rsidRDefault="00B55C7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lastRenderedPageBreak/>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94493"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7C381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7C381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7C381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825553"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825553"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B55C7A"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DE754A" w:rsidP="004373DE">
            <w:pPr>
              <w:pStyle w:val="BodyText"/>
              <w:rPr>
                <w:rFonts w:ascii="Times New Roman" w:hAnsi="Times New Roman" w:cs="Times New Roman"/>
                <w:b/>
              </w:rPr>
            </w:pPr>
            <w:r>
              <w:rPr>
                <w:rFonts w:ascii="Times New Roman" w:hAnsi="Times New Roman" w:cs="Times New Roman"/>
                <w:b/>
              </w:rPr>
              <w:t>East Central</w:t>
            </w:r>
          </w:p>
        </w:tc>
        <w:tc>
          <w:tcPr>
            <w:tcW w:w="1532" w:type="dxa"/>
            <w:vAlign w:val="center"/>
          </w:tcPr>
          <w:p w:rsidR="004373DE" w:rsidRPr="00191F6A" w:rsidRDefault="00DE754A" w:rsidP="00191F6A">
            <w:pPr>
              <w:spacing w:after="200" w:line="276" w:lineRule="auto"/>
              <w:rPr>
                <w:iCs/>
                <w:color w:val="000000"/>
                <w:sz w:val="22"/>
                <w:szCs w:val="22"/>
              </w:rPr>
            </w:pPr>
            <w:r>
              <w:rPr>
                <w:iCs/>
                <w:color w:val="000000"/>
                <w:sz w:val="22"/>
                <w:szCs w:val="22"/>
              </w:rPr>
              <w:t>8</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2832EE"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r>
      <w:tr w:rsidR="00FC229C" w:rsidRPr="00B75AAC" w:rsidTr="00191F6A">
        <w:trPr>
          <w:trHeight w:val="346"/>
        </w:trPr>
        <w:tc>
          <w:tcPr>
            <w:tcW w:w="3477" w:type="dxa"/>
            <w:gridSpan w:val="3"/>
            <w:vAlign w:val="center"/>
          </w:tcPr>
          <w:p w:rsidR="00FC229C" w:rsidRDefault="00FC229C" w:rsidP="004373DE">
            <w:pPr>
              <w:pStyle w:val="BodyText"/>
              <w:rPr>
                <w:rFonts w:ascii="Times New Roman" w:hAnsi="Times New Roman" w:cs="Times New Roman"/>
                <w:szCs w:val="22"/>
              </w:rPr>
            </w:pPr>
            <w:r>
              <w:rPr>
                <w:rFonts w:ascii="Times New Roman" w:hAnsi="Times New Roman" w:cs="Times New Roman"/>
                <w:szCs w:val="22"/>
              </w:rPr>
              <w:t>Name of Regional ESInet:</w:t>
            </w:r>
          </w:p>
          <w:p w:rsidR="00DE754A" w:rsidRPr="00DE754A" w:rsidRDefault="00DE754A" w:rsidP="004373DE">
            <w:pPr>
              <w:pStyle w:val="BodyText"/>
              <w:rPr>
                <w:rFonts w:ascii="Times New Roman" w:hAnsi="Times New Roman" w:cs="Times New Roman"/>
                <w:b/>
                <w:szCs w:val="22"/>
              </w:rPr>
            </w:pPr>
            <w:r>
              <w:rPr>
                <w:rFonts w:ascii="Times New Roman" w:hAnsi="Times New Roman" w:cs="Times New Roman"/>
                <w:b/>
                <w:szCs w:val="22"/>
              </w:rPr>
              <w:t>South Central</w:t>
            </w:r>
          </w:p>
        </w:tc>
        <w:tc>
          <w:tcPr>
            <w:tcW w:w="1532" w:type="dxa"/>
            <w:vAlign w:val="center"/>
          </w:tcPr>
          <w:p w:rsidR="00FC229C" w:rsidRDefault="00DE754A" w:rsidP="00191F6A">
            <w:pPr>
              <w:spacing w:after="200" w:line="276" w:lineRule="auto"/>
              <w:rPr>
                <w:iCs/>
                <w:color w:val="000000"/>
                <w:sz w:val="22"/>
                <w:szCs w:val="22"/>
              </w:rPr>
            </w:pPr>
            <w:r>
              <w:rPr>
                <w:iCs/>
                <w:color w:val="000000"/>
                <w:sz w:val="22"/>
                <w:szCs w:val="22"/>
              </w:rPr>
              <w:t>11</w:t>
            </w:r>
          </w:p>
        </w:tc>
        <w:tc>
          <w:tcPr>
            <w:tcW w:w="1586" w:type="dxa"/>
            <w:vAlign w:val="center"/>
          </w:tcPr>
          <w:p w:rsidR="00FC229C" w:rsidRPr="00B75AAC" w:rsidRDefault="00FC229C" w:rsidP="00124736">
            <w:pPr>
              <w:pStyle w:val="BodyText"/>
              <w:ind w:left="360"/>
              <w:jc w:val="center"/>
              <w:rPr>
                <w:rFonts w:ascii="Times New Roman" w:hAnsi="Times New Roman" w:cs="Times New Roman"/>
                <w:b/>
              </w:rPr>
            </w:pPr>
          </w:p>
        </w:tc>
        <w:tc>
          <w:tcPr>
            <w:tcW w:w="1620" w:type="dxa"/>
            <w:vAlign w:val="center"/>
          </w:tcPr>
          <w:p w:rsidR="00FC229C" w:rsidRDefault="00DE754A" w:rsidP="00DE754A">
            <w:pPr>
              <w:pStyle w:val="BodyText"/>
              <w:ind w:left="360"/>
              <w:rPr>
                <w:rFonts w:ascii="Times New Roman" w:hAnsi="Times New Roman" w:cs="Times New Roman"/>
                <w:b/>
              </w:rPr>
            </w:pPr>
            <w:r>
              <w:rPr>
                <w:rFonts w:ascii="Times New Roman" w:hAnsi="Times New Roman" w:cs="Times New Roman"/>
                <w:b/>
              </w:rPr>
              <w:t xml:space="preserve">    X</w:t>
            </w:r>
          </w:p>
        </w:tc>
      </w:tr>
      <w:tr w:rsidR="004373DE" w:rsidRPr="00B75AAC" w:rsidTr="00191F6A">
        <w:trPr>
          <w:trHeight w:val="346"/>
        </w:trPr>
        <w:tc>
          <w:tcPr>
            <w:tcW w:w="3477" w:type="dxa"/>
            <w:gridSpan w:val="3"/>
            <w:vAlign w:val="center"/>
          </w:tcPr>
          <w:p w:rsidR="004373DE" w:rsidRPr="00B75AAC" w:rsidRDefault="004373DE" w:rsidP="00B55C7A">
            <w:pPr>
              <w:pStyle w:val="BodyText"/>
              <w:rPr>
                <w:rFonts w:ascii="Times New Roman" w:hAnsi="Times New Roman" w:cs="Times New Roman"/>
                <w:b/>
              </w:rPr>
            </w:pPr>
            <w:r w:rsidRPr="00B75AAC">
              <w:rPr>
                <w:rFonts w:ascii="Times New Roman" w:hAnsi="Times New Roman" w:cs="Times New Roman"/>
                <w:szCs w:val="22"/>
              </w:rPr>
              <w:t>Name of Regional ESInet:</w:t>
            </w:r>
            <w:r w:rsidR="00B55C7A">
              <w:rPr>
                <w:rFonts w:ascii="Times New Roman" w:hAnsi="Times New Roman" w:cs="Times New Roman"/>
                <w:szCs w:val="22"/>
              </w:rPr>
              <w:t xml:space="preserve"> </w:t>
            </w:r>
            <w:r w:rsidR="00DE754A">
              <w:rPr>
                <w:rFonts w:ascii="Times New Roman" w:hAnsi="Times New Roman" w:cs="Times New Roman"/>
                <w:b/>
                <w:szCs w:val="22"/>
              </w:rPr>
              <w:t xml:space="preserve">South East </w:t>
            </w:r>
          </w:p>
        </w:tc>
        <w:tc>
          <w:tcPr>
            <w:tcW w:w="1532" w:type="dxa"/>
            <w:vAlign w:val="center"/>
          </w:tcPr>
          <w:p w:rsidR="004373DE" w:rsidRPr="00191F6A" w:rsidRDefault="00DE754A" w:rsidP="00191F6A">
            <w:pPr>
              <w:spacing w:after="200" w:line="276" w:lineRule="auto"/>
              <w:rPr>
                <w:iCs/>
                <w:color w:val="000000"/>
                <w:sz w:val="22"/>
                <w:szCs w:val="22"/>
              </w:rPr>
            </w:pPr>
            <w:r>
              <w:rPr>
                <w:iCs/>
                <w:color w:val="000000"/>
                <w:sz w:val="22"/>
                <w:szCs w:val="22"/>
              </w:rPr>
              <w:t>15</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594493"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0610C">
              <w:rPr>
                <w:rFonts w:ascii="Times New Roman" w:hAnsi="Times New Roman" w:cs="Times New Roman"/>
                <w:b/>
              </w:rPr>
            </w:r>
            <w:r w:rsidR="00F0610C">
              <w:rPr>
                <w:rFonts w:ascii="Times New Roman" w:hAnsi="Times New Roman" w:cs="Times New Roman"/>
                <w:b/>
              </w:rPr>
              <w:fldChar w:fldCharType="separate"/>
            </w:r>
            <w:r>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594493" w:rsidRPr="00825553" w:rsidRDefault="00F0610C" w:rsidP="00825553">
            <w:pPr>
              <w:spacing w:after="120"/>
              <w:rPr>
                <w:iCs/>
                <w:color w:val="000000"/>
                <w:sz w:val="22"/>
                <w:szCs w:val="22"/>
              </w:rPr>
            </w:pPr>
            <w:hyperlink r:id="rId16" w:history="1">
              <w:r w:rsidR="00825553" w:rsidRPr="00A83535">
                <w:rPr>
                  <w:rStyle w:val="Hyperlink"/>
                  <w:iCs/>
                  <w:sz w:val="22"/>
                  <w:szCs w:val="22"/>
                </w:rPr>
                <w:t>http://www.psc.nebraska.gov/ng911/Next_Generation/Nebraska%20PSC%20911%20Progress%20Report.pdf</w:t>
              </w:r>
            </w:hyperlink>
          </w:p>
          <w:p w:rsidR="001419C8" w:rsidRDefault="00594493" w:rsidP="00825553">
            <w:pPr>
              <w:spacing w:after="120"/>
              <w:rPr>
                <w:iCs/>
                <w:color w:val="000000"/>
                <w:sz w:val="22"/>
                <w:szCs w:val="22"/>
              </w:rPr>
            </w:pPr>
            <w:r w:rsidRPr="00825553">
              <w:rPr>
                <w:iCs/>
                <w:color w:val="000000"/>
                <w:sz w:val="22"/>
                <w:szCs w:val="22"/>
              </w:rPr>
              <w:t>Above lists the planning and progress of NPSC project on NG911 that held their first meeting December 1, 2016. The progress continues with presentation and findings to be given November 2017.</w:t>
            </w:r>
          </w:p>
          <w:p w:rsidR="00825553" w:rsidRDefault="00F91B85" w:rsidP="00825553">
            <w:pPr>
              <w:spacing w:after="120"/>
              <w:rPr>
                <w:iCs/>
                <w:color w:val="000000"/>
                <w:sz w:val="22"/>
                <w:szCs w:val="22"/>
              </w:rPr>
            </w:pPr>
            <w:r>
              <w:rPr>
                <w:iCs/>
                <w:color w:val="000000"/>
                <w:sz w:val="22"/>
                <w:szCs w:val="22"/>
              </w:rPr>
              <w:t xml:space="preserve">An implementation plan was presented and adopted by the Nebraska Public Service Commissioners in December 2017. It was taken forward to legislation in early 2018. </w:t>
            </w:r>
          </w:p>
          <w:p w:rsidR="00F91B85" w:rsidRPr="00825553" w:rsidRDefault="00F91B85" w:rsidP="00825553">
            <w:pPr>
              <w:spacing w:after="120"/>
              <w:rPr>
                <w:iCs/>
                <w:color w:val="000000"/>
                <w:sz w:val="22"/>
                <w:szCs w:val="22"/>
              </w:rPr>
            </w:pPr>
            <w:r w:rsidRPr="00F91B85">
              <w:rPr>
                <w:iCs/>
                <w:color w:val="000000"/>
                <w:sz w:val="22"/>
                <w:szCs w:val="22"/>
              </w:rPr>
              <w:t>http://www.psc.nebraska.gov/ng911/NE_SSP_07NOV2017_Final.pdf</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782D3B" w:rsidP="001419C8">
            <w:pPr>
              <w:spacing w:after="120"/>
              <w:rPr>
                <w:iCs/>
                <w:color w:val="000000"/>
                <w:sz w:val="22"/>
                <w:szCs w:val="22"/>
              </w:rPr>
            </w:pPr>
            <w:r>
              <w:rPr>
                <w:iCs/>
                <w:color w:val="000000"/>
                <w:sz w:val="22"/>
                <w:szCs w:val="22"/>
              </w:rPr>
              <w:t>17</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782D3B" w:rsidP="001419C8">
            <w:pPr>
              <w:spacing w:after="120"/>
              <w:rPr>
                <w:iCs/>
                <w:color w:val="000000"/>
                <w:sz w:val="22"/>
                <w:szCs w:val="22"/>
              </w:rPr>
            </w:pPr>
            <w:r>
              <w:rPr>
                <w:iCs/>
                <w:color w:val="000000"/>
                <w:sz w:val="22"/>
                <w:szCs w:val="22"/>
              </w:rPr>
              <w:t>37</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F0610C">
              <w:rPr>
                <w:b/>
                <w:iCs/>
                <w:color w:val="000000"/>
                <w:sz w:val="22"/>
                <w:szCs w:val="22"/>
              </w:rPr>
            </w:r>
            <w:r w:rsidR="00F0610C">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8E49BD"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F0610C">
              <w:rPr>
                <w:b/>
                <w:iCs/>
                <w:color w:val="000000"/>
                <w:sz w:val="22"/>
                <w:szCs w:val="22"/>
              </w:rPr>
            </w:r>
            <w:r w:rsidR="00F0610C">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8E49BD" w:rsidP="00F87B4F">
            <w:pPr>
              <w:spacing w:after="120"/>
              <w:ind w:left="360"/>
              <w:rPr>
                <w:iCs/>
                <w:color w:val="000000"/>
                <w:sz w:val="22"/>
                <w:szCs w:val="22"/>
              </w:rPr>
            </w:pPr>
            <w:r>
              <w:rPr>
                <w:iCs/>
                <w:color w:val="000000"/>
                <w:sz w:val="22"/>
                <w:szCs w:val="22"/>
              </w:rPr>
              <w:t>None 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0610C">
              <w:rPr>
                <w:b/>
                <w:sz w:val="22"/>
                <w:szCs w:val="22"/>
              </w:rPr>
            </w:r>
            <w:r w:rsidR="00F0610C">
              <w:rPr>
                <w:b/>
                <w:sz w:val="22"/>
                <w:szCs w:val="22"/>
              </w:rPr>
              <w:fldChar w:fldCharType="separate"/>
            </w:r>
            <w:r w:rsidRPr="00B75AAC">
              <w:rPr>
                <w:b/>
                <w:sz w:val="22"/>
                <w:szCs w:val="22"/>
              </w:rPr>
              <w:fldChar w:fldCharType="end"/>
            </w:r>
          </w:p>
        </w:tc>
        <w:tc>
          <w:tcPr>
            <w:tcW w:w="1250" w:type="dxa"/>
            <w:vAlign w:val="center"/>
          </w:tcPr>
          <w:p w:rsidR="00B73517" w:rsidRPr="00B75AAC" w:rsidRDefault="00586347"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0610C">
              <w:rPr>
                <w:b/>
                <w:sz w:val="22"/>
                <w:szCs w:val="22"/>
              </w:rPr>
            </w:r>
            <w:r w:rsidR="00F0610C">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4A2E52" w:rsidRDefault="004E38E0" w:rsidP="004E38E0">
            <w:pPr>
              <w:spacing w:line="360" w:lineRule="auto"/>
              <w:rPr>
                <w:sz w:val="22"/>
                <w:szCs w:val="22"/>
              </w:rPr>
            </w:pPr>
            <w:r>
              <w:rPr>
                <w:sz w:val="22"/>
                <w:szCs w:val="22"/>
              </w:rPr>
              <w:t xml:space="preserve">The state of Nebraska has been able to attain statewide Phase II Wireless E911. No assessment tool as to effectiveness of funds expended has been put in place. The measure of whether 911/E911 funds are being spent appropriately would be limited to the determination that the funds are being expended in compliance with either Nebraska state law or NPSC order. NPSC conducts annual audits of expended funds to verify the expenditures.    </w:t>
            </w:r>
          </w:p>
          <w:p w:rsidR="004E38E0" w:rsidRPr="004A2E52" w:rsidRDefault="004A2E52" w:rsidP="004E38E0">
            <w:pPr>
              <w:spacing w:line="360" w:lineRule="auto"/>
              <w:rPr>
                <w:i/>
                <w:sz w:val="22"/>
                <w:szCs w:val="22"/>
              </w:rPr>
            </w:pPr>
            <w:r w:rsidRPr="004A2E52">
              <w:rPr>
                <w:i/>
                <w:sz w:val="22"/>
                <w:szCs w:val="22"/>
              </w:rPr>
              <w:t>At the below website under</w:t>
            </w:r>
            <w:r w:rsidRPr="004A2E52">
              <w:rPr>
                <w:b/>
                <w:i/>
                <w:sz w:val="22"/>
                <w:szCs w:val="22"/>
              </w:rPr>
              <w:t>:  911- SAM Audit Form</w:t>
            </w:r>
            <w:r w:rsidR="004E38E0" w:rsidRPr="004A2E52">
              <w:rPr>
                <w:i/>
                <w:sz w:val="22"/>
                <w:szCs w:val="22"/>
              </w:rPr>
              <w:t xml:space="preserve">                                                                                                                                                                                                                                                                                                                </w:t>
            </w:r>
          </w:p>
          <w:p w:rsidR="00191F6A" w:rsidRPr="00B75AAC" w:rsidRDefault="004A2E52" w:rsidP="00F87B4F">
            <w:pPr>
              <w:spacing w:line="360" w:lineRule="auto"/>
              <w:rPr>
                <w:sz w:val="22"/>
                <w:szCs w:val="22"/>
              </w:rPr>
            </w:pPr>
            <w:r w:rsidRPr="004A2E52">
              <w:rPr>
                <w:sz w:val="22"/>
                <w:szCs w:val="22"/>
              </w:rPr>
              <w:t>http://www.psc.nebraska.gov/ntips/ntips_e911_911-SAM.html</w:t>
            </w:r>
          </w:p>
        </w:tc>
      </w:tr>
    </w:tbl>
    <w:p w:rsidR="00A705B7" w:rsidRDefault="00A705B7" w:rsidP="00A705B7">
      <w:pPr>
        <w:spacing w:after="120"/>
        <w:rPr>
          <w:iCs/>
          <w:color w:val="000000"/>
          <w:sz w:val="22"/>
          <w:szCs w:val="22"/>
        </w:rPr>
      </w:pPr>
    </w:p>
    <w:sectPr w:rsidR="00A705B7" w:rsidSect="00F92B2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55" w:rsidRDefault="00AB2355" w:rsidP="003C5278">
      <w:r>
        <w:separator/>
      </w:r>
    </w:p>
  </w:endnote>
  <w:endnote w:type="continuationSeparator" w:id="0">
    <w:p w:rsidR="00AB2355" w:rsidRDefault="00AB235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A3" w:rsidRDefault="00F770A3">
    <w:pPr>
      <w:pStyle w:val="Footer"/>
    </w:pPr>
    <w:r>
      <w:tab/>
    </w:r>
    <w:r>
      <w:fldChar w:fldCharType="begin"/>
    </w:r>
    <w:r>
      <w:instrText xml:space="preserve"> PAGE   \* MERGEFORMAT </w:instrText>
    </w:r>
    <w:r>
      <w:fldChar w:fldCharType="separate"/>
    </w:r>
    <w:r w:rsidR="0007087A">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55" w:rsidRDefault="00AB2355" w:rsidP="003C5278">
      <w:r>
        <w:separator/>
      </w:r>
    </w:p>
  </w:footnote>
  <w:footnote w:type="continuationSeparator" w:id="0">
    <w:p w:rsidR="00AB2355" w:rsidRDefault="00AB2355" w:rsidP="003C5278">
      <w:r>
        <w:continuationSeparator/>
      </w:r>
    </w:p>
  </w:footnote>
  <w:footnote w:id="1">
    <w:p w:rsidR="00F770A3" w:rsidRPr="00003A91" w:rsidRDefault="00F770A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770A3" w:rsidRPr="00554172" w:rsidRDefault="00F770A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 w:id="3">
    <w:p w:rsidR="00F770A3" w:rsidRDefault="00F770A3" w:rsidP="002B4AF1">
      <w:pPr>
        <w:pStyle w:val="FootnoteText"/>
      </w:pPr>
      <w:r>
        <w:rPr>
          <w:rStyle w:val="FootnoteReference"/>
        </w:rPr>
        <w:footnoteRef/>
      </w:r>
      <w:r>
        <w:t xml:space="preserve"> Neb. Rev. Stat. § 86-463.</w:t>
      </w:r>
    </w:p>
  </w:footnote>
  <w:footnote w:id="4">
    <w:p w:rsidR="00F770A3" w:rsidRDefault="00F770A3" w:rsidP="002B4AF1">
      <w:pPr>
        <w:pStyle w:val="FootnoteText"/>
      </w:pPr>
      <w:r>
        <w:rPr>
          <w:rStyle w:val="FootnoteReference"/>
          <w:rFonts w:cs="Courier New"/>
        </w:rPr>
        <w:footnoteRef/>
      </w:r>
      <w:r>
        <w:t xml:space="preserve"> </w:t>
      </w:r>
      <w:r w:rsidRPr="00C13EB2">
        <w:rPr>
          <w:i/>
        </w:rPr>
        <w:t xml:space="preserve">In the Matter of the Commission, on its own motion, </w:t>
      </w:r>
      <w:r w:rsidRPr="00FE1756">
        <w:rPr>
          <w:i/>
        </w:rPr>
        <w:t>to implement provisions of LB 1222 [2006] and to establish a permanent funding mechanism for wireless enhanced 911 service</w:t>
      </w:r>
      <w:r>
        <w:t>, Application No. 911-019/PI-118 Final Order Adopting Model and Application Process (Feb. 23,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A3" w:rsidRDefault="00F0610C"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2022871" r:id="rId2"/>
      </w:object>
    </w:r>
    <w:r w:rsidR="00F770A3">
      <w:rPr>
        <w:rFonts w:ascii="CG Times (W1)" w:hAnsi="CG Times (W1)"/>
        <w:sz w:val="28"/>
      </w:rPr>
      <w:t>Federal Communications Commission</w:t>
    </w:r>
  </w:p>
  <w:p w:rsidR="00F770A3" w:rsidRDefault="00F770A3" w:rsidP="003C5278">
    <w:pPr>
      <w:jc w:val="center"/>
    </w:pPr>
    <w:r>
      <w:rPr>
        <w:rFonts w:ascii="CG Times (W1)" w:hAnsi="CG Times (W1)"/>
        <w:sz w:val="28"/>
      </w:rPr>
      <w:t>Washington, D.C. 20554</w:t>
    </w:r>
  </w:p>
  <w:p w:rsidR="00F770A3" w:rsidRDefault="00F77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D45A79"/>
    <w:multiLevelType w:val="hybridMultilevel"/>
    <w:tmpl w:val="5A1E8D32"/>
    <w:lvl w:ilvl="0" w:tplc="5972F026">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47686"/>
    <w:multiLevelType w:val="hybridMultilevel"/>
    <w:tmpl w:val="03F8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20"/>
  </w:num>
  <w:num w:numId="5">
    <w:abstractNumId w:val="23"/>
  </w:num>
  <w:num w:numId="6">
    <w:abstractNumId w:val="15"/>
  </w:num>
  <w:num w:numId="7">
    <w:abstractNumId w:val="14"/>
  </w:num>
  <w:num w:numId="8">
    <w:abstractNumId w:val="16"/>
  </w:num>
  <w:num w:numId="9">
    <w:abstractNumId w:val="9"/>
  </w:num>
  <w:num w:numId="10">
    <w:abstractNumId w:val="22"/>
  </w:num>
  <w:num w:numId="11">
    <w:abstractNumId w:val="25"/>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9"/>
  </w:num>
  <w:num w:numId="20">
    <w:abstractNumId w:val="3"/>
  </w:num>
  <w:num w:numId="21">
    <w:abstractNumId w:val="6"/>
  </w:num>
  <w:num w:numId="22">
    <w:abstractNumId w:val="24"/>
  </w:num>
  <w:num w:numId="23">
    <w:abstractNumId w:val="11"/>
  </w:num>
  <w:num w:numId="24">
    <w:abstractNumId w:val="0"/>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25943"/>
    <w:rsid w:val="00025BE6"/>
    <w:rsid w:val="000410A2"/>
    <w:rsid w:val="000479FE"/>
    <w:rsid w:val="00070322"/>
    <w:rsid w:val="0007087A"/>
    <w:rsid w:val="000811AE"/>
    <w:rsid w:val="000A5650"/>
    <w:rsid w:val="000D7885"/>
    <w:rsid w:val="000E51C0"/>
    <w:rsid w:val="00110CCC"/>
    <w:rsid w:val="00124736"/>
    <w:rsid w:val="00125392"/>
    <w:rsid w:val="0013559C"/>
    <w:rsid w:val="001419C8"/>
    <w:rsid w:val="00162296"/>
    <w:rsid w:val="00172730"/>
    <w:rsid w:val="00181828"/>
    <w:rsid w:val="001858E4"/>
    <w:rsid w:val="00191879"/>
    <w:rsid w:val="00191F6A"/>
    <w:rsid w:val="00195E3C"/>
    <w:rsid w:val="001B4C5E"/>
    <w:rsid w:val="001C7582"/>
    <w:rsid w:val="001D54FB"/>
    <w:rsid w:val="001D79D3"/>
    <w:rsid w:val="001E2B95"/>
    <w:rsid w:val="001F52BE"/>
    <w:rsid w:val="001F7542"/>
    <w:rsid w:val="002020F0"/>
    <w:rsid w:val="00214FB2"/>
    <w:rsid w:val="00216EF5"/>
    <w:rsid w:val="0022234F"/>
    <w:rsid w:val="00224A5E"/>
    <w:rsid w:val="00257B86"/>
    <w:rsid w:val="0026704F"/>
    <w:rsid w:val="002832EE"/>
    <w:rsid w:val="00283A97"/>
    <w:rsid w:val="00296395"/>
    <w:rsid w:val="002A08F3"/>
    <w:rsid w:val="002A70C1"/>
    <w:rsid w:val="002B4AF1"/>
    <w:rsid w:val="002B787D"/>
    <w:rsid w:val="002C7794"/>
    <w:rsid w:val="002D1327"/>
    <w:rsid w:val="002E127F"/>
    <w:rsid w:val="002E3507"/>
    <w:rsid w:val="002E5708"/>
    <w:rsid w:val="002F26CA"/>
    <w:rsid w:val="003137A8"/>
    <w:rsid w:val="00323FA6"/>
    <w:rsid w:val="00334B05"/>
    <w:rsid w:val="003442F5"/>
    <w:rsid w:val="00351A7C"/>
    <w:rsid w:val="00357926"/>
    <w:rsid w:val="0037280C"/>
    <w:rsid w:val="00375401"/>
    <w:rsid w:val="003B13A8"/>
    <w:rsid w:val="003B1BBD"/>
    <w:rsid w:val="003B50E6"/>
    <w:rsid w:val="003C1C30"/>
    <w:rsid w:val="003C4502"/>
    <w:rsid w:val="003C5278"/>
    <w:rsid w:val="003C7947"/>
    <w:rsid w:val="003D3B94"/>
    <w:rsid w:val="003E4BEB"/>
    <w:rsid w:val="003E4DD9"/>
    <w:rsid w:val="003E7A23"/>
    <w:rsid w:val="003F205C"/>
    <w:rsid w:val="004116B2"/>
    <w:rsid w:val="00413B6D"/>
    <w:rsid w:val="00415F5F"/>
    <w:rsid w:val="00424639"/>
    <w:rsid w:val="0043429C"/>
    <w:rsid w:val="004373DE"/>
    <w:rsid w:val="0045014C"/>
    <w:rsid w:val="00450E51"/>
    <w:rsid w:val="00460B7D"/>
    <w:rsid w:val="00473BE7"/>
    <w:rsid w:val="00477F7F"/>
    <w:rsid w:val="004A15AD"/>
    <w:rsid w:val="004A2E52"/>
    <w:rsid w:val="004A72CD"/>
    <w:rsid w:val="004B0151"/>
    <w:rsid w:val="004B6128"/>
    <w:rsid w:val="004C073E"/>
    <w:rsid w:val="004E38E0"/>
    <w:rsid w:val="004E4A08"/>
    <w:rsid w:val="004E53E4"/>
    <w:rsid w:val="004E62B7"/>
    <w:rsid w:val="00515F90"/>
    <w:rsid w:val="00520A3C"/>
    <w:rsid w:val="00522169"/>
    <w:rsid w:val="00551960"/>
    <w:rsid w:val="00554172"/>
    <w:rsid w:val="0058282F"/>
    <w:rsid w:val="00586347"/>
    <w:rsid w:val="00592E81"/>
    <w:rsid w:val="00594493"/>
    <w:rsid w:val="005A2041"/>
    <w:rsid w:val="005A57A5"/>
    <w:rsid w:val="005B1930"/>
    <w:rsid w:val="005C49C4"/>
    <w:rsid w:val="005E6453"/>
    <w:rsid w:val="005E6F46"/>
    <w:rsid w:val="005F0364"/>
    <w:rsid w:val="005F3487"/>
    <w:rsid w:val="006037D2"/>
    <w:rsid w:val="00611F45"/>
    <w:rsid w:val="006366BD"/>
    <w:rsid w:val="00642059"/>
    <w:rsid w:val="006443F7"/>
    <w:rsid w:val="006446C8"/>
    <w:rsid w:val="00655926"/>
    <w:rsid w:val="006759F3"/>
    <w:rsid w:val="00697EC7"/>
    <w:rsid w:val="006A6877"/>
    <w:rsid w:val="006B377B"/>
    <w:rsid w:val="006C0B63"/>
    <w:rsid w:val="006C6CDE"/>
    <w:rsid w:val="006E1944"/>
    <w:rsid w:val="00720580"/>
    <w:rsid w:val="007257CE"/>
    <w:rsid w:val="00736FC7"/>
    <w:rsid w:val="00762723"/>
    <w:rsid w:val="00777511"/>
    <w:rsid w:val="00782D3B"/>
    <w:rsid w:val="007C381F"/>
    <w:rsid w:val="007E7627"/>
    <w:rsid w:val="00810905"/>
    <w:rsid w:val="00816CED"/>
    <w:rsid w:val="00817778"/>
    <w:rsid w:val="00820EB7"/>
    <w:rsid w:val="00825553"/>
    <w:rsid w:val="00827360"/>
    <w:rsid w:val="0084759A"/>
    <w:rsid w:val="0085464A"/>
    <w:rsid w:val="00877B92"/>
    <w:rsid w:val="00884898"/>
    <w:rsid w:val="008A6BCF"/>
    <w:rsid w:val="008B5EDB"/>
    <w:rsid w:val="008E49BD"/>
    <w:rsid w:val="008E53B0"/>
    <w:rsid w:val="00904848"/>
    <w:rsid w:val="00904B88"/>
    <w:rsid w:val="00931B30"/>
    <w:rsid w:val="00932706"/>
    <w:rsid w:val="00944187"/>
    <w:rsid w:val="009477C6"/>
    <w:rsid w:val="00952C55"/>
    <w:rsid w:val="0095570D"/>
    <w:rsid w:val="00960B66"/>
    <w:rsid w:val="0096567D"/>
    <w:rsid w:val="009C3A85"/>
    <w:rsid w:val="009C52E9"/>
    <w:rsid w:val="009D3975"/>
    <w:rsid w:val="009F023E"/>
    <w:rsid w:val="009F3AAA"/>
    <w:rsid w:val="009F449F"/>
    <w:rsid w:val="00A11514"/>
    <w:rsid w:val="00A264FC"/>
    <w:rsid w:val="00A272FA"/>
    <w:rsid w:val="00A566C9"/>
    <w:rsid w:val="00A705B7"/>
    <w:rsid w:val="00A80024"/>
    <w:rsid w:val="00A91682"/>
    <w:rsid w:val="00A93E83"/>
    <w:rsid w:val="00A96E6C"/>
    <w:rsid w:val="00A97F5C"/>
    <w:rsid w:val="00AA42D6"/>
    <w:rsid w:val="00AB2355"/>
    <w:rsid w:val="00AC5692"/>
    <w:rsid w:val="00AD51A3"/>
    <w:rsid w:val="00B02A26"/>
    <w:rsid w:val="00B040A8"/>
    <w:rsid w:val="00B36F0E"/>
    <w:rsid w:val="00B40920"/>
    <w:rsid w:val="00B45C6C"/>
    <w:rsid w:val="00B45EB9"/>
    <w:rsid w:val="00B50C9F"/>
    <w:rsid w:val="00B55C7A"/>
    <w:rsid w:val="00B6794F"/>
    <w:rsid w:val="00B73517"/>
    <w:rsid w:val="00B75AAC"/>
    <w:rsid w:val="00B81C7B"/>
    <w:rsid w:val="00B83C0F"/>
    <w:rsid w:val="00B93A79"/>
    <w:rsid w:val="00B97CF0"/>
    <w:rsid w:val="00BC253E"/>
    <w:rsid w:val="00BC70C3"/>
    <w:rsid w:val="00BF1E94"/>
    <w:rsid w:val="00C05BF3"/>
    <w:rsid w:val="00C46C70"/>
    <w:rsid w:val="00C50383"/>
    <w:rsid w:val="00C53630"/>
    <w:rsid w:val="00C71780"/>
    <w:rsid w:val="00C72AB8"/>
    <w:rsid w:val="00C733F3"/>
    <w:rsid w:val="00C769C3"/>
    <w:rsid w:val="00C85884"/>
    <w:rsid w:val="00C90ED6"/>
    <w:rsid w:val="00C96EE6"/>
    <w:rsid w:val="00CC03A7"/>
    <w:rsid w:val="00CD0F2B"/>
    <w:rsid w:val="00CD3324"/>
    <w:rsid w:val="00CD515C"/>
    <w:rsid w:val="00CE2CCC"/>
    <w:rsid w:val="00CF1212"/>
    <w:rsid w:val="00D02B3C"/>
    <w:rsid w:val="00D06661"/>
    <w:rsid w:val="00D13085"/>
    <w:rsid w:val="00D1778E"/>
    <w:rsid w:val="00D959C0"/>
    <w:rsid w:val="00DB189C"/>
    <w:rsid w:val="00DD2B8D"/>
    <w:rsid w:val="00DE076F"/>
    <w:rsid w:val="00DE4F51"/>
    <w:rsid w:val="00DE754A"/>
    <w:rsid w:val="00DE7E87"/>
    <w:rsid w:val="00E16CB8"/>
    <w:rsid w:val="00E325BA"/>
    <w:rsid w:val="00E46C63"/>
    <w:rsid w:val="00E47E39"/>
    <w:rsid w:val="00E55EC4"/>
    <w:rsid w:val="00E604CC"/>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0610C"/>
    <w:rsid w:val="00F153EF"/>
    <w:rsid w:val="00F32087"/>
    <w:rsid w:val="00F50933"/>
    <w:rsid w:val="00F519DB"/>
    <w:rsid w:val="00F74B16"/>
    <w:rsid w:val="00F770A3"/>
    <w:rsid w:val="00F87B4F"/>
    <w:rsid w:val="00F91B85"/>
    <w:rsid w:val="00F92B2E"/>
    <w:rsid w:val="00FC229C"/>
    <w:rsid w:val="00FD3ADB"/>
    <w:rsid w:val="00FD7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c.nebraska.gov/orders/ntips/911-019.PI-118.14.pdf" TargetMode="External"/><Relationship Id="rId13" Type="http://schemas.openxmlformats.org/officeDocument/2006/relationships/hyperlink" Target="http://psc.nebraska.gov/orders/ntips/911-019.PI-118.5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c.nebraska.gov/orders/ntips/911-019.PI-118.1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sc.nebraska.gov/ng911/Next_Generation/Nebraska%20PSC%20911%20Progress%20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c.nebraska.gov/orders/ntips/911-019.PI-118.14.pdf" TargetMode="External"/><Relationship Id="rId5" Type="http://schemas.openxmlformats.org/officeDocument/2006/relationships/webSettings" Target="webSettings.xml"/><Relationship Id="rId15" Type="http://schemas.openxmlformats.org/officeDocument/2006/relationships/hyperlink" Target="http://nebraksalegislature.gov/FloorDocs/Current/PDF/Final/LB938.pdf" TargetMode="External"/><Relationship Id="rId10" Type="http://schemas.openxmlformats.org/officeDocument/2006/relationships/hyperlink" Target="http://psc.nebraska.gov/ntips/pdf/e911/911-SAM_Eligible_Cos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braskalegislature.gov/laws/statutes.php?statute=86-465" TargetMode="External"/><Relationship Id="rId14" Type="http://schemas.openxmlformats.org/officeDocument/2006/relationships/hyperlink" Target="http://psc.nebraska.gov/orders/ntips/911-019.PI-118.1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78BC-CCC9-4158-AC23-2BF93567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3486</Words>
  <Characters>19871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2018-07-02T11:48:00Z</dcterms:created>
  <dcterms:modified xsi:type="dcterms:W3CDTF">2018-07-02T11:48:00Z</dcterms:modified>
</cp:coreProperties>
</file>