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2E1F8A" w:rsidP="00B6794F">
            <w:pPr>
              <w:tabs>
                <w:tab w:val="left" w:pos="630"/>
              </w:tabs>
              <w:spacing w:after="120"/>
              <w:rPr>
                <w:iCs/>
                <w:color w:val="000000"/>
                <w:sz w:val="22"/>
                <w:szCs w:val="22"/>
              </w:rPr>
            </w:pPr>
            <w:r>
              <w:rPr>
                <w:iCs/>
                <w:color w:val="000000"/>
                <w:sz w:val="22"/>
                <w:szCs w:val="22"/>
              </w:rPr>
              <w:t>Wisconsin</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70"/>
        <w:gridCol w:w="2736"/>
        <w:gridCol w:w="3284"/>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2E1F8A" w:rsidP="00F87B4F">
            <w:pPr>
              <w:tabs>
                <w:tab w:val="left" w:pos="630"/>
              </w:tabs>
              <w:spacing w:after="120"/>
              <w:rPr>
                <w:iCs/>
                <w:color w:val="000000"/>
                <w:sz w:val="22"/>
                <w:szCs w:val="22"/>
              </w:rPr>
            </w:pPr>
            <w:r>
              <w:rPr>
                <w:iCs/>
                <w:color w:val="000000"/>
                <w:sz w:val="22"/>
                <w:szCs w:val="22"/>
              </w:rPr>
              <w:t>Jessica Jimenez</w:t>
            </w:r>
          </w:p>
        </w:tc>
        <w:tc>
          <w:tcPr>
            <w:tcW w:w="2811" w:type="dxa"/>
          </w:tcPr>
          <w:p w:rsidR="00B97CF0" w:rsidRPr="00B75AAC" w:rsidRDefault="002E1F8A" w:rsidP="00F87B4F">
            <w:pPr>
              <w:tabs>
                <w:tab w:val="left" w:pos="630"/>
              </w:tabs>
              <w:spacing w:after="120"/>
              <w:rPr>
                <w:iCs/>
                <w:color w:val="000000"/>
                <w:sz w:val="22"/>
                <w:szCs w:val="22"/>
              </w:rPr>
            </w:pPr>
            <w:r>
              <w:rPr>
                <w:iCs/>
                <w:color w:val="000000"/>
                <w:sz w:val="22"/>
                <w:szCs w:val="22"/>
              </w:rPr>
              <w:t>NG9-1-1 Program Manager</w:t>
            </w:r>
          </w:p>
        </w:tc>
        <w:tc>
          <w:tcPr>
            <w:tcW w:w="3362" w:type="dxa"/>
          </w:tcPr>
          <w:p w:rsidR="00B97CF0" w:rsidRPr="00B75AAC" w:rsidRDefault="002E1F8A" w:rsidP="00F87B4F">
            <w:pPr>
              <w:tabs>
                <w:tab w:val="left" w:pos="630"/>
              </w:tabs>
              <w:spacing w:after="120"/>
              <w:rPr>
                <w:iCs/>
                <w:color w:val="000000"/>
                <w:sz w:val="22"/>
                <w:szCs w:val="22"/>
              </w:rPr>
            </w:pPr>
            <w:r>
              <w:rPr>
                <w:iCs/>
                <w:color w:val="000000"/>
                <w:sz w:val="22"/>
                <w:szCs w:val="22"/>
              </w:rPr>
              <w:t>Wisconsin Department of Military Affairs</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2E1F8A" w:rsidP="00B97CF0">
            <w:pPr>
              <w:tabs>
                <w:tab w:val="left" w:pos="630"/>
              </w:tabs>
              <w:spacing w:after="120"/>
              <w:rPr>
                <w:iCs/>
                <w:color w:val="000000"/>
                <w:sz w:val="22"/>
                <w:szCs w:val="22"/>
              </w:rPr>
            </w:pPr>
            <w:r>
              <w:rPr>
                <w:iCs/>
                <w:color w:val="000000"/>
                <w:sz w:val="22"/>
                <w:szCs w:val="22"/>
              </w:rPr>
              <w:t>0</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2E1F8A" w:rsidP="00B97CF0">
            <w:pPr>
              <w:tabs>
                <w:tab w:val="left" w:pos="630"/>
              </w:tabs>
              <w:spacing w:after="120"/>
              <w:rPr>
                <w:iCs/>
                <w:color w:val="000000"/>
                <w:sz w:val="22"/>
                <w:szCs w:val="22"/>
              </w:rPr>
            </w:pPr>
            <w:r>
              <w:rPr>
                <w:iCs/>
                <w:color w:val="000000"/>
                <w:sz w:val="22"/>
                <w:szCs w:val="22"/>
              </w:rPr>
              <w:t>0</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2E1F8A" w:rsidP="00B97CF0">
            <w:pPr>
              <w:tabs>
                <w:tab w:val="left" w:pos="630"/>
              </w:tabs>
              <w:spacing w:after="120"/>
              <w:rPr>
                <w:iCs/>
                <w:color w:val="000000"/>
                <w:sz w:val="22"/>
                <w:szCs w:val="22"/>
              </w:rPr>
            </w:pPr>
            <w:r>
              <w:rPr>
                <w:iCs/>
                <w:color w:val="000000"/>
                <w:sz w:val="22"/>
                <w:szCs w:val="22"/>
              </w:rPr>
              <w:t>0</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2E1F8A" w:rsidP="003137A8">
            <w:pPr>
              <w:tabs>
                <w:tab w:val="left" w:pos="630"/>
              </w:tabs>
              <w:spacing w:after="120"/>
              <w:rPr>
                <w:iCs/>
                <w:color w:val="000000"/>
                <w:sz w:val="22"/>
                <w:szCs w:val="22"/>
              </w:rPr>
            </w:pPr>
            <w:r>
              <w:rPr>
                <w:iCs/>
                <w:color w:val="000000"/>
                <w:sz w:val="22"/>
                <w:szCs w:val="22"/>
              </w:rPr>
              <w:t>0</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2E1F8A" w:rsidP="003137A8">
            <w:pPr>
              <w:tabs>
                <w:tab w:val="left" w:pos="630"/>
              </w:tabs>
              <w:spacing w:after="120"/>
              <w:rPr>
                <w:iCs/>
                <w:color w:val="000000"/>
                <w:sz w:val="22"/>
                <w:szCs w:val="22"/>
              </w:rPr>
            </w:pPr>
            <w:r>
              <w:rPr>
                <w:iCs/>
                <w:color w:val="000000"/>
                <w:sz w:val="22"/>
                <w:szCs w:val="22"/>
              </w:rPr>
              <w:t>0</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2E1F8A" w:rsidP="00162296">
            <w:pPr>
              <w:spacing w:after="120"/>
              <w:jc w:val="center"/>
              <w:rPr>
                <w:iCs/>
                <w:color w:val="000000"/>
                <w:sz w:val="22"/>
                <w:szCs w:val="22"/>
              </w:rPr>
            </w:pPr>
            <w:r>
              <w:rPr>
                <w:iCs/>
                <w:color w:val="000000"/>
                <w:sz w:val="22"/>
                <w:szCs w:val="22"/>
              </w:rPr>
              <w:t>Unknown</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8E03D0" w:rsidRDefault="008E03D0" w:rsidP="008E03D0">
            <w:pPr>
              <w:spacing w:after="200" w:line="276" w:lineRule="auto"/>
              <w:rPr>
                <w:szCs w:val="22"/>
              </w:rPr>
            </w:pPr>
            <w:r>
              <w:rPr>
                <w:szCs w:val="22"/>
              </w:rPr>
              <w:t>In Wisconsin, county and municipal governments operate and administer the 9-1-1 systems and all public safety answering points.  County and municipal governments do not</w:t>
            </w:r>
            <w:r>
              <w:rPr>
                <w:color w:val="FF0000"/>
                <w:szCs w:val="22"/>
              </w:rPr>
              <w:t xml:space="preserve"> </w:t>
            </w:r>
            <w:r>
              <w:rPr>
                <w:szCs w:val="22"/>
              </w:rPr>
              <w:t xml:space="preserve">report to any state agency the number of </w:t>
            </w:r>
            <w:proofErr w:type="gramStart"/>
            <w:r>
              <w:rPr>
                <w:szCs w:val="22"/>
              </w:rPr>
              <w:t>staff</w:t>
            </w:r>
            <w:proofErr w:type="gramEnd"/>
            <w:r>
              <w:rPr>
                <w:szCs w:val="22"/>
              </w:rPr>
              <w:t xml:space="preserve"> employed, the total cost to provide 9-1-1 services, or a statistical summary of the 9-1-1 service provided.</w:t>
            </w:r>
          </w:p>
          <w:p w:rsidR="008E03D0" w:rsidRDefault="008E03D0" w:rsidP="008E03D0">
            <w:pPr>
              <w:spacing w:after="200" w:line="276" w:lineRule="auto"/>
              <w:rPr>
                <w:szCs w:val="22"/>
              </w:rPr>
            </w:pPr>
            <w:r>
              <w:rPr>
                <w:szCs w:val="22"/>
              </w:rPr>
              <w:t>Each county and some municipalities in Wisconsin have entered into a contract with participating local exchange carriers to provide its 9-1-1 telecommunications network.  These 9-1-1 contracts specify in detail the design of the telecommunications network supporting the local 9-1-1 service, authorizes a 9-1-1 surcharge to pay for expenses related to the network, and identifies the obligations of the parties to build, operate, and maintain the 9-1-1 telecommunications network.  See Wis. Stat. 256.35(3)(b).</w:t>
            </w:r>
          </w:p>
          <w:p w:rsidR="008E03D0" w:rsidRDefault="008E03D0" w:rsidP="008E03D0">
            <w:pPr>
              <w:spacing w:after="200" w:line="276" w:lineRule="auto"/>
              <w:rPr>
                <w:szCs w:val="22"/>
              </w:rPr>
            </w:pPr>
            <w:r>
              <w:rPr>
                <w:szCs w:val="22"/>
              </w:rPr>
              <w:t>No portion of the funds collected from the 9-1-1 surcharge is shared with any state, county, or municipal agency or department, or any other governmental entity.  The 9-1-1 surcharge is limited to the recovery of the telecommunications network expenses for providing the 9-1-1 service, and is retained in full by the participating local exchange carriers</w:t>
            </w:r>
            <w:r w:rsidR="00EF1C15">
              <w:rPr>
                <w:szCs w:val="22"/>
              </w:rPr>
              <w:t xml:space="preserve"> (up to $0.40 cents </w:t>
            </w:r>
            <w:r w:rsidR="003F75FC">
              <w:rPr>
                <w:szCs w:val="22"/>
              </w:rPr>
              <w:t>per exchange access line</w:t>
            </w:r>
            <w:r w:rsidR="00A56BE2">
              <w:rPr>
                <w:szCs w:val="22"/>
              </w:rPr>
              <w:t xml:space="preserve"> per month</w:t>
            </w:r>
            <w:r w:rsidR="003F75FC">
              <w:rPr>
                <w:szCs w:val="22"/>
              </w:rPr>
              <w:t>)</w:t>
            </w:r>
            <w:r>
              <w:rPr>
                <w:szCs w:val="22"/>
              </w:rPr>
              <w:t>.  County and municipal expenses related to terminating and responding to 9-1-1 calls are paid for through the respective county and municipal budgets.</w:t>
            </w:r>
          </w:p>
          <w:p w:rsidR="00162296" w:rsidRPr="00B75AAC" w:rsidRDefault="008E03D0" w:rsidP="008E03D0">
            <w:pPr>
              <w:spacing w:after="200" w:line="276" w:lineRule="auto"/>
              <w:rPr>
                <w:szCs w:val="22"/>
              </w:rPr>
            </w:pPr>
            <w:r>
              <w:rPr>
                <w:szCs w:val="22"/>
              </w:rPr>
              <w:t>The total amount of the 9-1-1 surcharge collection is not available.  The participating local exchange carriers collect the 9-1-1 surcharge.  Those local exchange carriers do not report the results of the 9-1-1 surcharge collection to any state, county, or municipal office.</w:t>
            </w:r>
          </w:p>
        </w:tc>
      </w:tr>
    </w:tbl>
    <w:p w:rsidR="00554172" w:rsidRPr="00B75AAC" w:rsidRDefault="00554172">
      <w:pPr>
        <w:spacing w:after="200" w:line="276" w:lineRule="auto"/>
        <w:rPr>
          <w:iCs/>
          <w:color w:val="000000"/>
          <w:sz w:val="22"/>
          <w:szCs w:val="22"/>
        </w:rPr>
      </w:pPr>
    </w:p>
    <w:p w:rsidR="00827360" w:rsidRPr="00ED69C0" w:rsidRDefault="0058282F" w:rsidP="0058282F">
      <w:pPr>
        <w:pStyle w:val="ListParagraph"/>
        <w:numPr>
          <w:ilvl w:val="0"/>
          <w:numId w:val="14"/>
        </w:numPr>
        <w:tabs>
          <w:tab w:val="left" w:pos="630"/>
        </w:tabs>
        <w:spacing w:after="120"/>
        <w:rPr>
          <w:b/>
          <w:iCs/>
          <w:color w:val="000000"/>
          <w:sz w:val="22"/>
          <w:szCs w:val="22"/>
        </w:rPr>
      </w:pPr>
      <w:r w:rsidRPr="00ED69C0">
        <w:rPr>
          <w:b/>
          <w:iCs/>
          <w:color w:val="000000"/>
          <w:sz w:val="22"/>
          <w:szCs w:val="22"/>
        </w:rPr>
        <w:t xml:space="preserve">Please provide the total number of 911 calls your state or jurisdiction received during the period </w:t>
      </w:r>
      <w:r w:rsidR="00F45027" w:rsidRPr="00ED69C0">
        <w:rPr>
          <w:b/>
          <w:iCs/>
          <w:color w:val="000000"/>
          <w:sz w:val="22"/>
          <w:szCs w:val="22"/>
        </w:rPr>
        <w:t>January 1, 2018</w:t>
      </w:r>
      <w:r w:rsidRPr="00ED69C0">
        <w:rPr>
          <w:b/>
          <w:iCs/>
          <w:color w:val="000000"/>
          <w:sz w:val="22"/>
          <w:szCs w:val="22"/>
        </w:rPr>
        <w:t xml:space="preserve"> to </w:t>
      </w:r>
      <w:r w:rsidR="008C2193" w:rsidRPr="00ED69C0">
        <w:rPr>
          <w:b/>
          <w:iCs/>
          <w:color w:val="000000"/>
          <w:sz w:val="22"/>
          <w:szCs w:val="22"/>
        </w:rPr>
        <w:t>December 31, 2018</w:t>
      </w:r>
      <w:r w:rsidRPr="00ED69C0">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75AAC" w:rsidP="00B75AAC">
            <w:pPr>
              <w:pStyle w:val="NoSpacing"/>
              <w:rPr>
                <w:rFonts w:ascii="Times New Roman" w:hAnsi="Times New Roman" w:cs="Times New Roman"/>
              </w:rPr>
            </w:pP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lastRenderedPageBreak/>
              <w:t>Total</w:t>
            </w:r>
          </w:p>
        </w:tc>
        <w:tc>
          <w:tcPr>
            <w:tcW w:w="3240" w:type="dxa"/>
          </w:tcPr>
          <w:p w:rsidR="00172730" w:rsidRPr="00B75AAC" w:rsidRDefault="00ED69C0" w:rsidP="00B75AAC">
            <w:pPr>
              <w:pStyle w:val="NoSpacing"/>
              <w:rPr>
                <w:rFonts w:ascii="Times New Roman" w:hAnsi="Times New Roman" w:cs="Times New Roman"/>
              </w:rPr>
            </w:pPr>
            <w:r>
              <w:rPr>
                <w:rFonts w:ascii="Times New Roman" w:hAnsi="Times New Roman" w:cs="Times New Roman"/>
              </w:rPr>
              <w:t>~ 2,848,294</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8E03D0">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8E03D0">
        <w:rPr>
          <w:rFonts w:ascii="Times New Roman" w:hAnsi="Times New Roman" w:cs="Times New Roman"/>
          <w:b w:val="0"/>
          <w:noProof w:val="0"/>
          <w:sz w:val="22"/>
          <w:szCs w:val="22"/>
        </w:rPr>
        <w:instrText xml:space="preserve"> FORMCHECKBOX </w:instrText>
      </w:r>
      <w:r w:rsidR="00AC7984">
        <w:rPr>
          <w:rFonts w:ascii="Times New Roman" w:hAnsi="Times New Roman" w:cs="Times New Roman"/>
          <w:b w:val="0"/>
          <w:noProof w:val="0"/>
          <w:sz w:val="22"/>
          <w:szCs w:val="22"/>
        </w:rPr>
      </w:r>
      <w:r w:rsidR="00AC7984">
        <w:rPr>
          <w:rFonts w:ascii="Times New Roman" w:hAnsi="Times New Roman" w:cs="Times New Roman"/>
          <w:b w:val="0"/>
          <w:noProof w:val="0"/>
          <w:sz w:val="22"/>
          <w:szCs w:val="22"/>
        </w:rPr>
        <w:fldChar w:fldCharType="separate"/>
      </w:r>
      <w:r w:rsidR="008E03D0">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AC7984">
        <w:rPr>
          <w:rFonts w:ascii="Times New Roman" w:hAnsi="Times New Roman" w:cs="Times New Roman"/>
          <w:b w:val="0"/>
          <w:noProof w:val="0"/>
          <w:sz w:val="22"/>
          <w:szCs w:val="22"/>
        </w:rPr>
      </w:r>
      <w:r w:rsidR="00AC7984">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8E03D0" w:rsidP="00904848">
            <w:pPr>
              <w:spacing w:after="120"/>
              <w:rPr>
                <w:sz w:val="22"/>
                <w:szCs w:val="22"/>
              </w:rPr>
            </w:pPr>
            <w:r>
              <w:rPr>
                <w:sz w:val="22"/>
                <w:szCs w:val="22"/>
              </w:rPr>
              <w:t>Wis. Stats. 256.35(3) and 20.465(</w:t>
            </w:r>
            <w:proofErr w:type="gramStart"/>
            <w:r>
              <w:rPr>
                <w:sz w:val="22"/>
                <w:szCs w:val="22"/>
              </w:rPr>
              <w:t>3)(</w:t>
            </w:r>
            <w:proofErr w:type="spellStart"/>
            <w:proofErr w:type="gramEnd"/>
            <w:r>
              <w:rPr>
                <w:sz w:val="22"/>
                <w:szCs w:val="22"/>
              </w:rPr>
              <w:t>qm</w:t>
            </w:r>
            <w:proofErr w:type="spellEnd"/>
            <w:r>
              <w:rPr>
                <w:sz w:val="22"/>
                <w:szCs w:val="22"/>
              </w:rPr>
              <w:t>)</w:t>
            </w: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8E03D0" w:rsidRDefault="008E03D0" w:rsidP="008E03D0">
            <w:pPr>
              <w:spacing w:after="120"/>
              <w:rPr>
                <w:sz w:val="22"/>
                <w:szCs w:val="22"/>
              </w:rPr>
            </w:pPr>
            <w:r>
              <w:rPr>
                <w:sz w:val="22"/>
                <w:szCs w:val="22"/>
              </w:rPr>
              <w:t>There have been no changes to the funding mechanisms under Wis. Stats. 256.35(3) and 20.465(</w:t>
            </w:r>
            <w:proofErr w:type="gramStart"/>
            <w:r>
              <w:rPr>
                <w:sz w:val="22"/>
                <w:szCs w:val="22"/>
              </w:rPr>
              <w:t>3)(</w:t>
            </w:r>
            <w:proofErr w:type="spellStart"/>
            <w:proofErr w:type="gramEnd"/>
            <w:r>
              <w:rPr>
                <w:sz w:val="22"/>
                <w:szCs w:val="22"/>
              </w:rPr>
              <w:t>qm</w:t>
            </w:r>
            <w:proofErr w:type="spellEnd"/>
            <w:r>
              <w:rPr>
                <w:sz w:val="22"/>
                <w:szCs w:val="22"/>
              </w:rPr>
              <w:t>).</w:t>
            </w: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AC7984">
        <w:rPr>
          <w:rFonts w:ascii="Times New Roman" w:hAnsi="Times New Roman" w:cs="Times New Roman"/>
          <w:b w:val="0"/>
          <w:noProof w:val="0"/>
          <w:sz w:val="22"/>
          <w:szCs w:val="22"/>
        </w:rPr>
      </w:r>
      <w:r w:rsidR="00AC7984">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AC7984">
        <w:rPr>
          <w:rFonts w:ascii="Times New Roman" w:hAnsi="Times New Roman" w:cs="Times New Roman"/>
          <w:b w:val="0"/>
          <w:noProof w:val="0"/>
          <w:sz w:val="22"/>
          <w:szCs w:val="22"/>
        </w:rPr>
      </w:r>
      <w:r w:rsidR="00AC7984">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AC7984">
        <w:rPr>
          <w:rFonts w:ascii="Times New Roman" w:hAnsi="Times New Roman" w:cs="Times New Roman"/>
          <w:b w:val="0"/>
          <w:noProof w:val="0"/>
          <w:sz w:val="22"/>
          <w:szCs w:val="22"/>
        </w:rPr>
      </w:r>
      <w:r w:rsidR="00AC7984">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191F6A" w:rsidRPr="004836B9" w:rsidRDefault="004836B9" w:rsidP="004836B9">
            <w:pPr>
              <w:spacing w:after="120"/>
              <w:rPr>
                <w:iCs/>
                <w:color w:val="000000"/>
                <w:sz w:val="22"/>
                <w:szCs w:val="22"/>
              </w:rPr>
            </w:pPr>
            <w:r w:rsidRPr="004836B9">
              <w:rPr>
                <w:iCs/>
                <w:color w:val="000000"/>
                <w:sz w:val="22"/>
                <w:szCs w:val="22"/>
              </w:rPr>
              <w:t>In Wisconsin, no portion of the funds collected from the 9-1-1 surcharge is shared with any state, county, or municipal agency or department, or any other governmental entity.  The 9-1-1 surcharge is limited to the recovery of the telecommunications network expense for providing the 9-1-1 service.  County and municipal expenses related to terminating and responding to 9-1-1 calls is paid for through the respective county and municipal budgets.</w:t>
            </w: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C7984">
              <w:rPr>
                <w:b/>
                <w:sz w:val="22"/>
                <w:szCs w:val="22"/>
              </w:rPr>
            </w:r>
            <w:r w:rsidR="00AC7984">
              <w:rPr>
                <w:b/>
                <w:sz w:val="22"/>
                <w:szCs w:val="22"/>
              </w:rPr>
              <w:fldChar w:fldCharType="separate"/>
            </w:r>
            <w:r w:rsidRPr="00B75AAC">
              <w:rPr>
                <w:b/>
                <w:sz w:val="22"/>
                <w:szCs w:val="22"/>
              </w:rPr>
              <w:fldChar w:fldCharType="end"/>
            </w:r>
          </w:p>
        </w:tc>
        <w:tc>
          <w:tcPr>
            <w:tcW w:w="2340" w:type="dxa"/>
            <w:vAlign w:val="center"/>
          </w:tcPr>
          <w:p w:rsidR="00515F90" w:rsidRPr="00B75AAC" w:rsidRDefault="004836B9"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7984">
              <w:rPr>
                <w:b/>
                <w:sz w:val="22"/>
                <w:szCs w:val="22"/>
              </w:rPr>
            </w:r>
            <w:r w:rsidR="00AC7984">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C7984">
              <w:rPr>
                <w:b/>
                <w:sz w:val="22"/>
                <w:szCs w:val="22"/>
              </w:rPr>
            </w:r>
            <w:r w:rsidR="00AC7984">
              <w:rPr>
                <w:b/>
                <w:sz w:val="22"/>
                <w:szCs w:val="22"/>
              </w:rPr>
              <w:fldChar w:fldCharType="separate"/>
            </w:r>
            <w:r w:rsidRPr="00B75AAC">
              <w:rPr>
                <w:b/>
                <w:sz w:val="22"/>
                <w:szCs w:val="22"/>
              </w:rPr>
              <w:fldChar w:fldCharType="end"/>
            </w:r>
          </w:p>
        </w:tc>
        <w:tc>
          <w:tcPr>
            <w:tcW w:w="2340" w:type="dxa"/>
            <w:vAlign w:val="center"/>
          </w:tcPr>
          <w:p w:rsidR="00515F90" w:rsidRPr="00B75AAC" w:rsidRDefault="004836B9"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7984">
              <w:rPr>
                <w:b/>
                <w:sz w:val="22"/>
                <w:szCs w:val="22"/>
              </w:rPr>
            </w:r>
            <w:r w:rsidR="00AC7984">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4836B9" w:rsidP="00070322">
            <w:pPr>
              <w:spacing w:before="120"/>
              <w:rPr>
                <w:sz w:val="22"/>
                <w:szCs w:val="22"/>
              </w:rPr>
            </w:pPr>
            <w:r>
              <w:rPr>
                <w:sz w:val="22"/>
                <w:szCs w:val="22"/>
              </w:rPr>
              <w:t>In Wisconsin, the 9-1-1 surcharge is limited to the recovery of the telecommunications network expense for providing the 9-1-1 service.  The collection from the 9-1-1 surcharge reimburses the participating local exchange carriers for their network costs.  County and municipal expenses related to terminating and responding to 9-1-1 calls is paid for through the respective county and municipal budgets.</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4836B9">
        <w:rPr>
          <w:rFonts w:ascii="Times New Roman" w:hAnsi="Times New Roman" w:cs="Times New Roman"/>
          <w:b w:val="0"/>
          <w:noProof w:val="0"/>
          <w:sz w:val="22"/>
          <w:szCs w:val="22"/>
        </w:rPr>
        <w:fldChar w:fldCharType="begin">
          <w:ffData>
            <w:name w:val=""/>
            <w:enabled/>
            <w:calcOnExit w:val="0"/>
            <w:checkBox>
              <w:sizeAuto/>
              <w:default w:val="1"/>
            </w:checkBox>
          </w:ffData>
        </w:fldChar>
      </w:r>
      <w:r w:rsidR="004836B9">
        <w:rPr>
          <w:rFonts w:ascii="Times New Roman" w:hAnsi="Times New Roman" w:cs="Times New Roman"/>
          <w:b w:val="0"/>
          <w:noProof w:val="0"/>
          <w:sz w:val="22"/>
          <w:szCs w:val="22"/>
        </w:rPr>
        <w:instrText xml:space="preserve"> FORMCHECKBOX </w:instrText>
      </w:r>
      <w:r w:rsidR="00AC7984">
        <w:rPr>
          <w:rFonts w:ascii="Times New Roman" w:hAnsi="Times New Roman" w:cs="Times New Roman"/>
          <w:b w:val="0"/>
          <w:noProof w:val="0"/>
          <w:sz w:val="22"/>
          <w:szCs w:val="22"/>
        </w:rPr>
      </w:r>
      <w:r w:rsidR="00AC7984">
        <w:rPr>
          <w:rFonts w:ascii="Times New Roman" w:hAnsi="Times New Roman" w:cs="Times New Roman"/>
          <w:b w:val="0"/>
          <w:noProof w:val="0"/>
          <w:sz w:val="22"/>
          <w:szCs w:val="22"/>
        </w:rPr>
        <w:fldChar w:fldCharType="separate"/>
      </w:r>
      <w:r w:rsidR="004836B9">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AC7984">
        <w:rPr>
          <w:b/>
          <w:sz w:val="22"/>
          <w:szCs w:val="22"/>
        </w:rPr>
      </w:r>
      <w:r w:rsidR="00AC7984">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4836B9" w:rsidP="00070322">
            <w:pPr>
              <w:spacing w:after="120"/>
              <w:rPr>
                <w:iCs/>
                <w:color w:val="000000"/>
                <w:sz w:val="22"/>
                <w:szCs w:val="22"/>
              </w:rPr>
            </w:pPr>
            <w:r>
              <w:rPr>
                <w:iCs/>
                <w:color w:val="000000"/>
                <w:sz w:val="22"/>
                <w:szCs w:val="22"/>
              </w:rPr>
              <w:t>Wis. Stat. 256.35(3)(b)</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4836B9" w:rsidRDefault="004836B9" w:rsidP="004836B9">
            <w:pPr>
              <w:spacing w:after="200" w:line="276" w:lineRule="auto"/>
              <w:rPr>
                <w:szCs w:val="22"/>
              </w:rPr>
            </w:pPr>
            <w:r>
              <w:rPr>
                <w:szCs w:val="22"/>
              </w:rPr>
              <w:t>Each county and some municipalities in Wisconsin have entered into a contract with participating local exchange carriers to provide its 9-1-1 telecommunications network.  These 9-1-1 contracts specify in detail the design of the telecommunications network supporting the local 9-1-1 service, authorizes a 9-1-1 surcharge to pay for expenses related to the network, and identifies the obligations of the parties to build, operate, and maintain the 9-1-1 telecommunications network.  See Wis. Stat. 256.35(3)(b).  The 9-1-1 network expenses are pooled and all telephone subscribers in a county pay the same amount for the 9-1-1 surcharge.  The 9-1-1 contract identifies how much expense each participating local exchange carrier has incurred to provide and maintain the 9-1-1 telecommunications network, and in turn specifies how much money each participating carrier may take as compensation from the pooled 9-1-1 surcharge collection.</w:t>
            </w:r>
          </w:p>
          <w:p w:rsidR="004836B9" w:rsidRDefault="004836B9" w:rsidP="004836B9">
            <w:pPr>
              <w:spacing w:after="120"/>
              <w:rPr>
                <w:iCs/>
                <w:color w:val="000000"/>
                <w:szCs w:val="22"/>
              </w:rPr>
            </w:pPr>
            <w:r>
              <w:rPr>
                <w:iCs/>
                <w:color w:val="000000"/>
                <w:szCs w:val="22"/>
              </w:rPr>
              <w:t>Some counties have elected to purchase a separate telecommunications network for its wireless 9-1-1 service.  The counties that have elected to purchase a separate wireless 9-1-1 network pay for that second network through the county and municipal budget.</w:t>
            </w:r>
          </w:p>
          <w:p w:rsidR="004836B9" w:rsidRDefault="004836B9" w:rsidP="004836B9">
            <w:pPr>
              <w:spacing w:after="120"/>
              <w:rPr>
                <w:iCs/>
                <w:color w:val="000000"/>
                <w:szCs w:val="22"/>
              </w:rPr>
            </w:pPr>
          </w:p>
          <w:p w:rsidR="004836B9" w:rsidRDefault="004836B9" w:rsidP="004836B9">
            <w:pPr>
              <w:spacing w:after="120"/>
              <w:rPr>
                <w:iCs/>
                <w:color w:val="000000"/>
                <w:szCs w:val="22"/>
              </w:rPr>
            </w:pPr>
            <w:r>
              <w:rPr>
                <w:iCs/>
                <w:color w:val="000000"/>
                <w:szCs w:val="22"/>
              </w:rPr>
              <w:t>No portion of the funds collected from the 9-1-1 surcharge is shared with any state, county, or municipal agency or department, or any other governmental entity.  The 9-1-1 surcharge is limited to the recovery of the telecommunications network expense for providing the 9-1-1 service by the participating local exchange carriers.  County and municipal expenses related to terminating and responding to 9-1-1 calls is paid for through the respective county and municipal budgets.</w:t>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7984">
              <w:rPr>
                <w:b/>
                <w:sz w:val="22"/>
                <w:szCs w:val="22"/>
              </w:rPr>
            </w:r>
            <w:r w:rsidR="00AC7984">
              <w:rPr>
                <w:b/>
                <w:sz w:val="22"/>
                <w:szCs w:val="22"/>
              </w:rPr>
              <w:fldChar w:fldCharType="separate"/>
            </w:r>
            <w:r w:rsidRPr="00B75AAC">
              <w:rPr>
                <w:b/>
                <w:sz w:val="22"/>
                <w:szCs w:val="22"/>
              </w:rPr>
              <w:fldChar w:fldCharType="end"/>
            </w:r>
          </w:p>
        </w:tc>
        <w:tc>
          <w:tcPr>
            <w:tcW w:w="1451" w:type="dxa"/>
            <w:vAlign w:val="center"/>
          </w:tcPr>
          <w:p w:rsidR="009F449F" w:rsidRPr="00B75AAC" w:rsidRDefault="004836B9"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7984">
              <w:rPr>
                <w:b/>
                <w:sz w:val="22"/>
                <w:szCs w:val="22"/>
              </w:rPr>
            </w:r>
            <w:r w:rsidR="00AC7984">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7984">
              <w:rPr>
                <w:b/>
                <w:sz w:val="22"/>
                <w:szCs w:val="22"/>
              </w:rPr>
            </w:r>
            <w:r w:rsidR="00AC7984">
              <w:rPr>
                <w:b/>
                <w:sz w:val="22"/>
                <w:szCs w:val="22"/>
              </w:rPr>
              <w:fldChar w:fldCharType="separate"/>
            </w:r>
            <w:r w:rsidRPr="00B75AAC">
              <w:rPr>
                <w:b/>
                <w:sz w:val="22"/>
                <w:szCs w:val="22"/>
              </w:rPr>
              <w:fldChar w:fldCharType="end"/>
            </w:r>
          </w:p>
        </w:tc>
        <w:tc>
          <w:tcPr>
            <w:tcW w:w="1451" w:type="dxa"/>
            <w:vAlign w:val="center"/>
          </w:tcPr>
          <w:p w:rsidR="009F449F" w:rsidRPr="00B75AAC" w:rsidRDefault="004836B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7984">
              <w:rPr>
                <w:b/>
                <w:sz w:val="22"/>
                <w:szCs w:val="22"/>
              </w:rPr>
            </w:r>
            <w:r w:rsidR="00AC7984">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7984">
              <w:rPr>
                <w:b/>
                <w:sz w:val="22"/>
                <w:szCs w:val="22"/>
              </w:rPr>
            </w:r>
            <w:r w:rsidR="00AC7984">
              <w:rPr>
                <w:b/>
                <w:sz w:val="22"/>
                <w:szCs w:val="22"/>
              </w:rPr>
              <w:fldChar w:fldCharType="separate"/>
            </w:r>
            <w:r w:rsidRPr="00B75AAC">
              <w:rPr>
                <w:b/>
                <w:sz w:val="22"/>
                <w:szCs w:val="22"/>
              </w:rPr>
              <w:fldChar w:fldCharType="end"/>
            </w:r>
          </w:p>
        </w:tc>
        <w:tc>
          <w:tcPr>
            <w:tcW w:w="1451" w:type="dxa"/>
            <w:vAlign w:val="center"/>
          </w:tcPr>
          <w:p w:rsidR="009F449F" w:rsidRPr="00B75AAC" w:rsidRDefault="004836B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7984">
              <w:rPr>
                <w:b/>
                <w:sz w:val="22"/>
                <w:szCs w:val="22"/>
              </w:rPr>
            </w:r>
            <w:r w:rsidR="00AC7984">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7984">
              <w:rPr>
                <w:b/>
                <w:sz w:val="22"/>
                <w:szCs w:val="22"/>
              </w:rPr>
            </w:r>
            <w:r w:rsidR="00AC7984">
              <w:rPr>
                <w:b/>
                <w:sz w:val="22"/>
                <w:szCs w:val="22"/>
              </w:rPr>
              <w:fldChar w:fldCharType="separate"/>
            </w:r>
            <w:r w:rsidRPr="00B75AAC">
              <w:rPr>
                <w:b/>
                <w:sz w:val="22"/>
                <w:szCs w:val="22"/>
              </w:rPr>
              <w:fldChar w:fldCharType="end"/>
            </w:r>
          </w:p>
        </w:tc>
        <w:tc>
          <w:tcPr>
            <w:tcW w:w="1451" w:type="dxa"/>
            <w:vAlign w:val="center"/>
          </w:tcPr>
          <w:p w:rsidR="009F449F" w:rsidRPr="00B75AAC" w:rsidRDefault="004836B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7984">
              <w:rPr>
                <w:b/>
                <w:sz w:val="22"/>
                <w:szCs w:val="22"/>
              </w:rPr>
            </w:r>
            <w:r w:rsidR="00AC7984">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7984">
              <w:rPr>
                <w:b/>
                <w:sz w:val="22"/>
                <w:szCs w:val="22"/>
              </w:rPr>
            </w:r>
            <w:r w:rsidR="00AC7984">
              <w:rPr>
                <w:b/>
                <w:sz w:val="22"/>
                <w:szCs w:val="22"/>
              </w:rPr>
              <w:fldChar w:fldCharType="separate"/>
            </w:r>
            <w:r w:rsidRPr="00B75AAC">
              <w:rPr>
                <w:b/>
                <w:sz w:val="22"/>
                <w:szCs w:val="22"/>
              </w:rPr>
              <w:fldChar w:fldCharType="end"/>
            </w:r>
          </w:p>
        </w:tc>
        <w:tc>
          <w:tcPr>
            <w:tcW w:w="1451" w:type="dxa"/>
            <w:vAlign w:val="center"/>
          </w:tcPr>
          <w:p w:rsidR="009F449F" w:rsidRPr="00B75AAC" w:rsidRDefault="004836B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7984">
              <w:rPr>
                <w:b/>
                <w:sz w:val="22"/>
                <w:szCs w:val="22"/>
              </w:rPr>
            </w:r>
            <w:r w:rsidR="00AC7984">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7984">
              <w:rPr>
                <w:b/>
                <w:sz w:val="22"/>
                <w:szCs w:val="22"/>
              </w:rPr>
            </w:r>
            <w:r w:rsidR="00AC7984">
              <w:rPr>
                <w:b/>
                <w:sz w:val="22"/>
                <w:szCs w:val="22"/>
              </w:rPr>
              <w:fldChar w:fldCharType="separate"/>
            </w:r>
            <w:r w:rsidRPr="00B75AAC">
              <w:rPr>
                <w:b/>
                <w:sz w:val="22"/>
                <w:szCs w:val="22"/>
              </w:rPr>
              <w:fldChar w:fldCharType="end"/>
            </w:r>
          </w:p>
        </w:tc>
        <w:tc>
          <w:tcPr>
            <w:tcW w:w="1451" w:type="dxa"/>
            <w:vAlign w:val="center"/>
          </w:tcPr>
          <w:p w:rsidR="000479FE" w:rsidRPr="00B75AAC" w:rsidRDefault="004836B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7984">
              <w:rPr>
                <w:b/>
                <w:sz w:val="22"/>
                <w:szCs w:val="22"/>
              </w:rPr>
            </w:r>
            <w:r w:rsidR="00AC7984">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7984">
              <w:rPr>
                <w:b/>
                <w:sz w:val="22"/>
                <w:szCs w:val="22"/>
              </w:rPr>
            </w:r>
            <w:r w:rsidR="00AC7984">
              <w:rPr>
                <w:b/>
                <w:sz w:val="22"/>
                <w:szCs w:val="22"/>
              </w:rPr>
              <w:fldChar w:fldCharType="separate"/>
            </w:r>
            <w:r w:rsidRPr="00B75AAC">
              <w:rPr>
                <w:b/>
                <w:sz w:val="22"/>
                <w:szCs w:val="22"/>
              </w:rPr>
              <w:fldChar w:fldCharType="end"/>
            </w:r>
          </w:p>
        </w:tc>
        <w:tc>
          <w:tcPr>
            <w:tcW w:w="1451" w:type="dxa"/>
            <w:vAlign w:val="center"/>
          </w:tcPr>
          <w:p w:rsidR="000479FE" w:rsidRPr="00B75AAC" w:rsidRDefault="004836B9"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7984">
              <w:rPr>
                <w:b/>
                <w:sz w:val="22"/>
                <w:szCs w:val="22"/>
              </w:rPr>
            </w:r>
            <w:r w:rsidR="00AC7984">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7984">
              <w:rPr>
                <w:b/>
                <w:sz w:val="22"/>
                <w:szCs w:val="22"/>
              </w:rPr>
            </w:r>
            <w:r w:rsidR="00AC7984">
              <w:rPr>
                <w:b/>
                <w:sz w:val="22"/>
                <w:szCs w:val="22"/>
              </w:rPr>
              <w:fldChar w:fldCharType="separate"/>
            </w:r>
            <w:r w:rsidRPr="00B75AAC">
              <w:rPr>
                <w:b/>
                <w:sz w:val="22"/>
                <w:szCs w:val="22"/>
              </w:rPr>
              <w:fldChar w:fldCharType="end"/>
            </w:r>
          </w:p>
        </w:tc>
        <w:tc>
          <w:tcPr>
            <w:tcW w:w="1451" w:type="dxa"/>
            <w:vAlign w:val="center"/>
          </w:tcPr>
          <w:p w:rsidR="009F449F" w:rsidRPr="00B75AAC" w:rsidRDefault="004836B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7984">
              <w:rPr>
                <w:b/>
                <w:sz w:val="22"/>
                <w:szCs w:val="22"/>
              </w:rPr>
            </w:r>
            <w:r w:rsidR="00AC7984">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7984">
              <w:rPr>
                <w:b/>
                <w:sz w:val="22"/>
                <w:szCs w:val="22"/>
              </w:rPr>
            </w:r>
            <w:r w:rsidR="00AC7984">
              <w:rPr>
                <w:b/>
                <w:sz w:val="22"/>
                <w:szCs w:val="22"/>
              </w:rPr>
              <w:fldChar w:fldCharType="separate"/>
            </w:r>
            <w:r w:rsidRPr="00B75AAC">
              <w:rPr>
                <w:b/>
                <w:sz w:val="22"/>
                <w:szCs w:val="22"/>
              </w:rPr>
              <w:fldChar w:fldCharType="end"/>
            </w:r>
          </w:p>
        </w:tc>
        <w:tc>
          <w:tcPr>
            <w:tcW w:w="1451" w:type="dxa"/>
            <w:vAlign w:val="center"/>
          </w:tcPr>
          <w:p w:rsidR="009F449F" w:rsidRPr="00B75AAC" w:rsidRDefault="004836B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7984">
              <w:rPr>
                <w:b/>
                <w:sz w:val="22"/>
                <w:szCs w:val="22"/>
              </w:rPr>
            </w:r>
            <w:r w:rsidR="00AC7984">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7984">
              <w:rPr>
                <w:b/>
                <w:sz w:val="22"/>
                <w:szCs w:val="22"/>
              </w:rPr>
            </w:r>
            <w:r w:rsidR="00AC7984">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4836B9"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7984">
              <w:rPr>
                <w:b/>
                <w:sz w:val="22"/>
                <w:szCs w:val="22"/>
              </w:rPr>
            </w:r>
            <w:r w:rsidR="00AC7984">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4836B9" w:rsidP="00334B05">
            <w:pPr>
              <w:rPr>
                <w:sz w:val="22"/>
                <w:szCs w:val="22"/>
              </w:rPr>
            </w:pPr>
            <w:r>
              <w:rPr>
                <w:sz w:val="22"/>
                <w:szCs w:val="22"/>
              </w:rPr>
              <w:t>N/A</w:t>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4836B9" w:rsidP="00070322">
            <w:pPr>
              <w:spacing w:after="120"/>
              <w:rPr>
                <w:iCs/>
                <w:color w:val="000000"/>
                <w:sz w:val="22"/>
                <w:szCs w:val="22"/>
              </w:rPr>
            </w:pPr>
            <w:r>
              <w:rPr>
                <w:iCs/>
                <w:color w:val="000000"/>
                <w:sz w:val="22"/>
                <w:szCs w:val="22"/>
              </w:rPr>
              <w:t>Varies by county</w:t>
            </w:r>
          </w:p>
        </w:tc>
        <w:tc>
          <w:tcPr>
            <w:tcW w:w="3960" w:type="dxa"/>
          </w:tcPr>
          <w:p w:rsidR="00C769C3" w:rsidRPr="00B75AAC" w:rsidRDefault="004836B9" w:rsidP="00070322">
            <w:pPr>
              <w:spacing w:after="120"/>
              <w:rPr>
                <w:iCs/>
                <w:color w:val="000000"/>
                <w:sz w:val="22"/>
                <w:szCs w:val="22"/>
              </w:rPr>
            </w:pPr>
            <w:r>
              <w:rPr>
                <w:iCs/>
                <w:color w:val="000000"/>
                <w:sz w:val="22"/>
                <w:szCs w:val="22"/>
              </w:rPr>
              <w:t>Participating local exchange carriers</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4836B9" w:rsidP="00070322">
            <w:pPr>
              <w:spacing w:after="120"/>
              <w:rPr>
                <w:iCs/>
                <w:color w:val="000000"/>
                <w:sz w:val="22"/>
                <w:szCs w:val="22"/>
              </w:rPr>
            </w:pPr>
            <w:r>
              <w:rPr>
                <w:iCs/>
                <w:color w:val="000000"/>
                <w:sz w:val="22"/>
                <w:szCs w:val="22"/>
              </w:rPr>
              <w:t>None</w:t>
            </w: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4836B9" w:rsidP="00070322">
            <w:pPr>
              <w:spacing w:after="120"/>
              <w:rPr>
                <w:iCs/>
                <w:color w:val="000000"/>
                <w:sz w:val="22"/>
                <w:szCs w:val="22"/>
              </w:rPr>
            </w:pPr>
            <w:r>
              <w:rPr>
                <w:iCs/>
                <w:color w:val="000000"/>
                <w:sz w:val="22"/>
                <w:szCs w:val="22"/>
              </w:rPr>
              <w:t>None</w:t>
            </w: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4836B9" w:rsidP="00070322">
            <w:pPr>
              <w:spacing w:after="120"/>
              <w:rPr>
                <w:iCs/>
                <w:color w:val="000000"/>
                <w:sz w:val="22"/>
                <w:szCs w:val="22"/>
              </w:rPr>
            </w:pPr>
            <w:r>
              <w:rPr>
                <w:iCs/>
                <w:color w:val="000000"/>
                <w:sz w:val="22"/>
                <w:szCs w:val="22"/>
              </w:rPr>
              <w:t>None</w:t>
            </w:r>
          </w:p>
        </w:tc>
        <w:tc>
          <w:tcPr>
            <w:tcW w:w="3960" w:type="dxa"/>
          </w:tcPr>
          <w:p w:rsidR="00C769C3" w:rsidRPr="00B75AAC" w:rsidRDefault="00C769C3" w:rsidP="00070322">
            <w:pPr>
              <w:spacing w:after="120"/>
              <w:rPr>
                <w:iCs/>
                <w:color w:val="000000"/>
                <w:sz w:val="22"/>
                <w:szCs w:val="22"/>
              </w:rPr>
            </w:pP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4836B9" w:rsidP="00070322">
            <w:pPr>
              <w:spacing w:after="120"/>
              <w:jc w:val="center"/>
              <w:rPr>
                <w:iCs/>
                <w:color w:val="000000"/>
                <w:sz w:val="22"/>
                <w:szCs w:val="22"/>
              </w:rPr>
            </w:pPr>
            <w:r>
              <w:rPr>
                <w:iCs/>
                <w:color w:val="000000"/>
                <w:sz w:val="22"/>
                <w:szCs w:val="22"/>
              </w:rPr>
              <w:t>Unknown</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4836B9" w:rsidP="00070322">
            <w:pPr>
              <w:spacing w:after="120"/>
              <w:jc w:val="center"/>
              <w:rPr>
                <w:iCs/>
                <w:color w:val="000000"/>
                <w:sz w:val="22"/>
                <w:szCs w:val="22"/>
              </w:rPr>
            </w:pPr>
            <w:r>
              <w:rPr>
                <w:iCs/>
                <w:color w:val="000000"/>
                <w:sz w:val="22"/>
                <w:szCs w:val="22"/>
              </w:rPr>
              <w:t>0.00</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Prepaid Wireless</w:t>
            </w:r>
          </w:p>
        </w:tc>
        <w:tc>
          <w:tcPr>
            <w:tcW w:w="3324" w:type="dxa"/>
            <w:vAlign w:val="center"/>
          </w:tcPr>
          <w:p w:rsidR="000410A2" w:rsidRPr="00B75AAC" w:rsidRDefault="004836B9" w:rsidP="00070322">
            <w:pPr>
              <w:spacing w:after="120"/>
              <w:jc w:val="center"/>
              <w:rPr>
                <w:iCs/>
                <w:color w:val="000000"/>
                <w:sz w:val="22"/>
                <w:szCs w:val="22"/>
              </w:rPr>
            </w:pPr>
            <w:r>
              <w:rPr>
                <w:iCs/>
                <w:color w:val="000000"/>
                <w:sz w:val="22"/>
                <w:szCs w:val="22"/>
              </w:rPr>
              <w:t>0.00</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4836B9" w:rsidP="00070322">
            <w:pPr>
              <w:spacing w:after="120"/>
              <w:jc w:val="center"/>
              <w:rPr>
                <w:iCs/>
                <w:color w:val="000000"/>
                <w:sz w:val="22"/>
                <w:szCs w:val="22"/>
              </w:rPr>
            </w:pPr>
            <w:r>
              <w:rPr>
                <w:iCs/>
                <w:color w:val="000000"/>
                <w:sz w:val="22"/>
                <w:szCs w:val="22"/>
              </w:rPr>
              <w:t>0.00</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4836B9" w:rsidP="00070322">
            <w:pPr>
              <w:spacing w:after="120"/>
              <w:jc w:val="center"/>
              <w:rPr>
                <w:iCs/>
                <w:color w:val="000000"/>
                <w:sz w:val="22"/>
                <w:szCs w:val="22"/>
              </w:rPr>
            </w:pPr>
            <w:r>
              <w:rPr>
                <w:iCs/>
                <w:color w:val="000000"/>
                <w:sz w:val="22"/>
                <w:szCs w:val="22"/>
              </w:rPr>
              <w:t>0.00</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4836B9" w:rsidP="00070322">
            <w:pPr>
              <w:spacing w:after="120"/>
              <w:jc w:val="center"/>
              <w:rPr>
                <w:iCs/>
                <w:color w:val="000000"/>
                <w:sz w:val="22"/>
                <w:szCs w:val="22"/>
              </w:rPr>
            </w:pPr>
            <w:r>
              <w:rPr>
                <w:iCs/>
                <w:color w:val="000000"/>
                <w:sz w:val="22"/>
                <w:szCs w:val="22"/>
              </w:rPr>
              <w:t>Unknown</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4836B9" w:rsidRDefault="004836B9" w:rsidP="004836B9">
            <w:pPr>
              <w:pStyle w:val="BodyText"/>
              <w:rPr>
                <w:rFonts w:ascii="Times New Roman" w:hAnsi="Times New Roman" w:cs="Times New Roman"/>
                <w:szCs w:val="22"/>
              </w:rPr>
            </w:pPr>
            <w:r w:rsidRPr="004836B9">
              <w:rPr>
                <w:rFonts w:ascii="Times New Roman" w:hAnsi="Times New Roman" w:cs="Times New Roman"/>
                <w:szCs w:val="22"/>
              </w:rPr>
              <w:t>The total amount of the 9-1-1 surcharge collected is not available.  The participating local exchange carriers in a county collect the 9-1-1 surcharge.  Those local exchange carriers do not report the results of the 9-1-1 surcharge collection to any state, county, or municipal office.</w:t>
            </w: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4836B9" w:rsidP="00070322">
            <w:pPr>
              <w:pStyle w:val="BodyText"/>
              <w:rPr>
                <w:rFonts w:ascii="Times New Roman" w:hAnsi="Times New Roman" w:cs="Times New Roman"/>
                <w:szCs w:val="22"/>
              </w:rPr>
            </w:pPr>
            <w:r>
              <w:rPr>
                <w:rFonts w:ascii="Times New Roman" w:hAnsi="Times New Roman" w:cs="Times New Roman"/>
                <w:szCs w:val="22"/>
              </w:rPr>
              <w:t>County and municipal general revenue.</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4836B9"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4836B9" w:rsidP="00070322">
            <w:pPr>
              <w:spacing w:before="120"/>
              <w:rPr>
                <w:sz w:val="22"/>
                <w:szCs w:val="22"/>
              </w:rPr>
            </w:pPr>
            <w:r>
              <w:rPr>
                <w:sz w:val="22"/>
                <w:szCs w:val="22"/>
              </w:rPr>
              <w:t>N/A</w:t>
            </w: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4836B9"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4836B9" w:rsidP="00E76AC0">
            <w:pPr>
              <w:pStyle w:val="BodyText"/>
              <w:rPr>
                <w:rFonts w:ascii="Times New Roman" w:hAnsi="Times New Roman" w:cs="Times New Roman"/>
              </w:rPr>
            </w:pPr>
            <w:r>
              <w:rPr>
                <w:rFonts w:ascii="Times New Roman" w:hAnsi="Times New Roman" w:cs="Times New Roman"/>
              </w:rPr>
              <w:t>15%</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4836B9" w:rsidP="00E76AC0">
            <w:pPr>
              <w:pStyle w:val="BodyText"/>
              <w:rPr>
                <w:rFonts w:ascii="Times New Roman" w:hAnsi="Times New Roman" w:cs="Times New Roman"/>
              </w:rPr>
            </w:pPr>
            <w:r>
              <w:rPr>
                <w:rFonts w:ascii="Times New Roman" w:hAnsi="Times New Roman" w:cs="Times New Roman"/>
              </w:rPr>
              <w:t>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4836B9" w:rsidP="00E76AC0">
            <w:pPr>
              <w:pStyle w:val="BodyText"/>
              <w:rPr>
                <w:rFonts w:ascii="Times New Roman" w:hAnsi="Times New Roman" w:cs="Times New Roman"/>
              </w:rPr>
            </w:pPr>
            <w:r>
              <w:rPr>
                <w:rFonts w:ascii="Times New Roman" w:hAnsi="Times New Roman" w:cs="Times New Roman"/>
              </w:rPr>
              <w:t>85%</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4836B9"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4836B9" w:rsidP="00E76AC0">
            <w:pPr>
              <w:pStyle w:val="BodyText"/>
              <w:rPr>
                <w:rFonts w:ascii="Times New Roman" w:hAnsi="Times New Roman" w:cs="Times New Roman"/>
              </w:rPr>
            </w:pPr>
            <w:r>
              <w:rPr>
                <w:rFonts w:ascii="Times New Roman" w:hAnsi="Times New Roman" w:cs="Times New Roman"/>
              </w:rPr>
              <w:t>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4836B9"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4836B9"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4836B9" w:rsidP="00162296">
            <w:pPr>
              <w:spacing w:before="120"/>
              <w:rPr>
                <w:sz w:val="22"/>
                <w:szCs w:val="22"/>
              </w:rPr>
            </w:pPr>
            <w:r>
              <w:rPr>
                <w:sz w:val="22"/>
                <w:szCs w:val="22"/>
              </w:rPr>
              <w:t>The Wisconsin 9-1-1 statute requires that participating local exchange carriers submit a new 9-1-1 contract, or an amendment to an existing 9-1-1 contract to the Public Service Commission for review.  See Wis. Stat. 256.35(3)(</w:t>
            </w:r>
            <w:proofErr w:type="spellStart"/>
            <w:r>
              <w:rPr>
                <w:sz w:val="22"/>
                <w:szCs w:val="22"/>
              </w:rPr>
              <w:t>i</w:t>
            </w:r>
            <w:proofErr w:type="spellEnd"/>
            <w:r>
              <w:rPr>
                <w:sz w:val="22"/>
                <w:szCs w:val="22"/>
              </w:rPr>
              <w:t>).  The PSC may disapprove a contract or contract amendment if it finds the contract is not compensatory, is excessive, or is not in the public interest</w:t>
            </w:r>
            <w:r w:rsidRPr="00F823AA">
              <w:rPr>
                <w:sz w:val="22"/>
                <w:szCs w:val="22"/>
              </w:rPr>
              <w:t>.  No contracts or contract amendments were submitted for review in 201</w:t>
            </w:r>
            <w:r w:rsidR="00F823AA" w:rsidRPr="00F823AA">
              <w:rPr>
                <w:sz w:val="22"/>
                <w:szCs w:val="22"/>
              </w:rPr>
              <w:t>8</w:t>
            </w:r>
            <w:r w:rsidRPr="00F823AA">
              <w:rPr>
                <w:sz w:val="22"/>
                <w:szCs w:val="22"/>
              </w:rPr>
              <w:t>.</w:t>
            </w:r>
          </w:p>
        </w:tc>
      </w:tr>
    </w:tbl>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13FB1"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816CED" w:rsidRPr="00B75AAC" w:rsidRDefault="00816CED"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013FB1"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013FB1" w:rsidRDefault="00013FB1" w:rsidP="00013FB1">
            <w:pPr>
              <w:spacing w:before="120"/>
              <w:rPr>
                <w:sz w:val="22"/>
                <w:szCs w:val="22"/>
              </w:rPr>
            </w:pPr>
            <w:r>
              <w:rPr>
                <w:sz w:val="22"/>
                <w:szCs w:val="22"/>
              </w:rPr>
              <w:t>Wis. Stat. 256.35(3)(b)</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013FB1"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AC7984">
              <w:rPr>
                <w:rFonts w:ascii="Times New Roman" w:hAnsi="Times New Roman" w:cs="Times New Roman"/>
                <w:b/>
                <w:szCs w:val="22"/>
              </w:rPr>
            </w:r>
            <w:r w:rsidR="00AC7984">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AC7984">
              <w:rPr>
                <w:rFonts w:ascii="Times New Roman" w:hAnsi="Times New Roman" w:cs="Times New Roman"/>
                <w:b/>
                <w:szCs w:val="22"/>
              </w:rPr>
            </w:r>
            <w:r w:rsidR="00AC7984">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Default="00191F6A" w:rsidP="002C7794">
            <w:pPr>
              <w:spacing w:after="120"/>
              <w:rPr>
                <w:iCs/>
                <w:color w:val="000000"/>
                <w:sz w:val="22"/>
                <w:szCs w:val="22"/>
              </w:rPr>
            </w:pPr>
          </w:p>
          <w:p w:rsidR="00013FB1" w:rsidRPr="00B75AAC" w:rsidRDefault="00D02754" w:rsidP="002C7794">
            <w:pPr>
              <w:spacing w:after="120"/>
              <w:rPr>
                <w:iCs/>
                <w:color w:val="000000"/>
                <w:sz w:val="22"/>
                <w:szCs w:val="22"/>
              </w:rPr>
            </w:pPr>
            <w:r>
              <w:rPr>
                <w:iCs/>
                <w:color w:val="000000"/>
                <w:sz w:val="22"/>
                <w:szCs w:val="22"/>
              </w:rPr>
              <w:t>$66,145</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D02754"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D02754"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D02754"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7984">
              <w:rPr>
                <w:rFonts w:ascii="Times New Roman" w:hAnsi="Times New Roman" w:cs="Times New Roman"/>
                <w:b/>
              </w:rPr>
            </w:r>
            <w:r w:rsidR="00AC7984">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D02754" w:rsidP="001419C8">
            <w:pPr>
              <w:spacing w:after="120"/>
              <w:rPr>
                <w:iCs/>
                <w:color w:val="000000"/>
                <w:sz w:val="22"/>
                <w:szCs w:val="22"/>
              </w:rPr>
            </w:pPr>
            <w:r>
              <w:rPr>
                <w:iCs/>
                <w:color w:val="000000"/>
                <w:sz w:val="22"/>
                <w:szCs w:val="22"/>
              </w:rPr>
              <w:t xml:space="preserve">Wisconsin issued an </w:t>
            </w:r>
            <w:proofErr w:type="spellStart"/>
            <w:r>
              <w:rPr>
                <w:iCs/>
                <w:color w:val="000000"/>
                <w:sz w:val="22"/>
                <w:szCs w:val="22"/>
              </w:rPr>
              <w:t>ESInet</w:t>
            </w:r>
            <w:proofErr w:type="spellEnd"/>
            <w:r>
              <w:rPr>
                <w:iCs/>
                <w:color w:val="000000"/>
                <w:sz w:val="22"/>
                <w:szCs w:val="22"/>
              </w:rPr>
              <w:t xml:space="preserve"> Request for Information in June 2018 to explore options for </w:t>
            </w:r>
            <w:r w:rsidR="00496A93">
              <w:rPr>
                <w:iCs/>
                <w:color w:val="000000"/>
                <w:sz w:val="22"/>
                <w:szCs w:val="22"/>
              </w:rPr>
              <w:t xml:space="preserve">implementing </w:t>
            </w:r>
            <w:r>
              <w:rPr>
                <w:iCs/>
                <w:color w:val="000000"/>
                <w:sz w:val="22"/>
                <w:szCs w:val="22"/>
              </w:rPr>
              <w:t xml:space="preserve">a statewide </w:t>
            </w:r>
            <w:proofErr w:type="spellStart"/>
            <w:r>
              <w:rPr>
                <w:iCs/>
                <w:color w:val="000000"/>
                <w:sz w:val="22"/>
                <w:szCs w:val="22"/>
              </w:rPr>
              <w:t>ESInet</w:t>
            </w:r>
            <w:proofErr w:type="spellEnd"/>
            <w:r>
              <w:rPr>
                <w:iCs/>
                <w:color w:val="000000"/>
                <w:sz w:val="22"/>
                <w:szCs w:val="22"/>
              </w:rPr>
              <w:t xml:space="preserve">.  In addition, Wisconsin issued a NG911 Consultant Request for Proposal in </w:t>
            </w:r>
            <w:r w:rsidR="00496A93">
              <w:rPr>
                <w:iCs/>
                <w:color w:val="000000"/>
                <w:sz w:val="22"/>
                <w:szCs w:val="22"/>
              </w:rPr>
              <w:t xml:space="preserve">July 2018 to assist in the planning and implementation of a statewide </w:t>
            </w:r>
            <w:proofErr w:type="spellStart"/>
            <w:r w:rsidR="00496A93">
              <w:rPr>
                <w:iCs/>
                <w:color w:val="000000"/>
                <w:sz w:val="22"/>
                <w:szCs w:val="22"/>
              </w:rPr>
              <w:t>ESInet</w:t>
            </w:r>
            <w:proofErr w:type="spellEnd"/>
            <w:r w:rsidR="00496A93">
              <w:rPr>
                <w:iCs/>
                <w:color w:val="000000"/>
                <w:sz w:val="22"/>
                <w:szCs w:val="22"/>
              </w:rPr>
              <w:t xml:space="preserve">.  Local PSAPs continue to implement “NextGen-capable” equipment to prepare for a local, regional, or statewide </w:t>
            </w:r>
            <w:proofErr w:type="spellStart"/>
            <w:r w:rsidR="00496A93">
              <w:rPr>
                <w:iCs/>
                <w:color w:val="000000"/>
                <w:sz w:val="22"/>
                <w:szCs w:val="22"/>
              </w:rPr>
              <w:t>ESInet</w:t>
            </w:r>
            <w:proofErr w:type="spellEnd"/>
            <w:r w:rsidR="00496A93">
              <w:rPr>
                <w:iCs/>
                <w:color w:val="000000"/>
                <w:sz w:val="22"/>
                <w:szCs w:val="22"/>
              </w:rPr>
              <w:t>.</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35"/>
        <w:gridCol w:w="4315"/>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sidRPr="00ED69C0">
              <w:rPr>
                <w:b/>
                <w:iCs/>
                <w:color w:val="000000"/>
                <w:sz w:val="22"/>
                <w:szCs w:val="22"/>
              </w:rPr>
              <w:t xml:space="preserve">During the </w:t>
            </w:r>
            <w:r w:rsidR="00877B92" w:rsidRPr="00ED69C0">
              <w:rPr>
                <w:b/>
                <w:iCs/>
                <w:color w:val="000000"/>
                <w:sz w:val="22"/>
                <w:szCs w:val="22"/>
              </w:rPr>
              <w:t xml:space="preserve">annual period ending </w:t>
            </w:r>
            <w:r w:rsidR="008C2193" w:rsidRPr="00ED69C0">
              <w:rPr>
                <w:b/>
                <w:iCs/>
                <w:color w:val="000000"/>
                <w:sz w:val="22"/>
                <w:szCs w:val="22"/>
              </w:rPr>
              <w:t>December 31, 2018</w:t>
            </w:r>
            <w:r w:rsidR="00877B92" w:rsidRPr="00ED69C0">
              <w:rPr>
                <w:b/>
                <w:iCs/>
                <w:color w:val="000000"/>
                <w:sz w:val="22"/>
                <w:szCs w:val="22"/>
              </w:rPr>
              <w:t>, how many PSAPs within your state implemented text-to-911 and are accepting texts?</w:t>
            </w:r>
          </w:p>
        </w:tc>
        <w:tc>
          <w:tcPr>
            <w:tcW w:w="4421" w:type="dxa"/>
          </w:tcPr>
          <w:p w:rsidR="00877B92" w:rsidRDefault="00ED69C0" w:rsidP="001419C8">
            <w:pPr>
              <w:spacing w:after="120"/>
              <w:rPr>
                <w:iCs/>
                <w:color w:val="000000"/>
                <w:sz w:val="22"/>
                <w:szCs w:val="22"/>
              </w:rPr>
            </w:pPr>
            <w:r>
              <w:rPr>
                <w:iCs/>
                <w:color w:val="000000"/>
                <w:sz w:val="22"/>
                <w:szCs w:val="22"/>
              </w:rPr>
              <w:t>~ 13</w:t>
            </w:r>
          </w:p>
          <w:p w:rsidR="00ED69C0" w:rsidRPr="00B75AAC" w:rsidRDefault="00ED69C0" w:rsidP="001419C8">
            <w:pPr>
              <w:spacing w:after="120"/>
              <w:rPr>
                <w:iCs/>
                <w:color w:val="000000"/>
                <w:sz w:val="22"/>
                <w:szCs w:val="22"/>
              </w:rPr>
            </w:pPr>
            <w:r>
              <w:rPr>
                <w:iCs/>
                <w:color w:val="000000"/>
                <w:sz w:val="22"/>
                <w:szCs w:val="22"/>
              </w:rPr>
              <w:t>In Wisconsin, an individual county or municipality is free to add a text-to-911 service feature to its 9-1-1 service without notifying any state agency.  Thus, there may be other counties and municipalities operating PSAPs in Wisconsin that have implemented the text-to-911 service feature, or have plans to do so, but have not disclosed those plans to a state agency.</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ED69C0">
              <w:rPr>
                <w:b/>
                <w:iCs/>
                <w:color w:val="000000"/>
                <w:sz w:val="22"/>
                <w:szCs w:val="22"/>
              </w:rPr>
              <w:t xml:space="preserve">In the next annual period ending December 31, </w:t>
            </w:r>
            <w:r w:rsidR="00191F6A" w:rsidRPr="00ED69C0">
              <w:rPr>
                <w:b/>
                <w:iCs/>
                <w:color w:val="000000"/>
                <w:sz w:val="22"/>
                <w:szCs w:val="22"/>
              </w:rPr>
              <w:t>201</w:t>
            </w:r>
            <w:r w:rsidR="004A15AD" w:rsidRPr="00ED69C0">
              <w:rPr>
                <w:b/>
                <w:iCs/>
                <w:color w:val="000000"/>
                <w:sz w:val="22"/>
                <w:szCs w:val="22"/>
              </w:rPr>
              <w:t>8</w:t>
            </w:r>
            <w:r w:rsidRPr="00ED69C0">
              <w:rPr>
                <w:b/>
                <w:iCs/>
                <w:color w:val="000000"/>
                <w:sz w:val="22"/>
                <w:szCs w:val="22"/>
              </w:rPr>
              <w:t>, how many PSAPs do you anticipate will become text capable?</w:t>
            </w:r>
          </w:p>
        </w:tc>
        <w:tc>
          <w:tcPr>
            <w:tcW w:w="4421" w:type="dxa"/>
          </w:tcPr>
          <w:p w:rsidR="00877B92" w:rsidRPr="00B75AAC" w:rsidRDefault="00ED69C0" w:rsidP="001419C8">
            <w:pPr>
              <w:spacing w:after="120"/>
              <w:rPr>
                <w:iCs/>
                <w:color w:val="000000"/>
                <w:sz w:val="22"/>
                <w:szCs w:val="22"/>
              </w:rPr>
            </w:pPr>
            <w:r>
              <w:rPr>
                <w:iCs/>
                <w:color w:val="000000"/>
                <w:sz w:val="22"/>
                <w:szCs w:val="22"/>
              </w:rPr>
              <w:t>Unknown</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AC7984">
              <w:rPr>
                <w:b/>
                <w:iCs/>
                <w:color w:val="000000"/>
                <w:sz w:val="22"/>
                <w:szCs w:val="22"/>
              </w:rPr>
            </w:r>
            <w:r w:rsidR="00AC7984">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496A93"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AC7984">
              <w:rPr>
                <w:b/>
                <w:iCs/>
                <w:color w:val="000000"/>
                <w:sz w:val="22"/>
                <w:szCs w:val="22"/>
              </w:rPr>
            </w:r>
            <w:r w:rsidR="00AC7984">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496A93" w:rsidP="00F87B4F">
            <w:pPr>
              <w:spacing w:after="120"/>
              <w:ind w:left="360"/>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7984">
              <w:rPr>
                <w:b/>
                <w:sz w:val="22"/>
                <w:szCs w:val="22"/>
              </w:rPr>
            </w:r>
            <w:r w:rsidR="00AC7984">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C7984">
              <w:rPr>
                <w:b/>
                <w:sz w:val="22"/>
                <w:szCs w:val="22"/>
              </w:rPr>
            </w:r>
            <w:r w:rsidR="00AC7984">
              <w:rPr>
                <w:b/>
                <w:sz w:val="22"/>
                <w:szCs w:val="22"/>
              </w:rPr>
              <w:fldChar w:fldCharType="separate"/>
            </w:r>
            <w:r w:rsidRPr="00B75AAC">
              <w:rPr>
                <w:b/>
                <w:sz w:val="22"/>
                <w:szCs w:val="22"/>
              </w:rPr>
              <w:fldChar w:fldCharType="end"/>
            </w:r>
          </w:p>
        </w:tc>
        <w:tc>
          <w:tcPr>
            <w:tcW w:w="1250" w:type="dxa"/>
            <w:vAlign w:val="center"/>
          </w:tcPr>
          <w:p w:rsidR="00B73517" w:rsidRPr="00B75AAC" w:rsidRDefault="00496A93"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C7984">
              <w:rPr>
                <w:b/>
                <w:sz w:val="22"/>
                <w:szCs w:val="22"/>
              </w:rPr>
            </w:r>
            <w:r w:rsidR="00AC7984">
              <w:rPr>
                <w:b/>
                <w:sz w:val="22"/>
                <w:szCs w:val="22"/>
              </w:rPr>
              <w:fldChar w:fldCharType="separate"/>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496A93" w:rsidP="00496A93">
            <w:pPr>
              <w:rPr>
                <w:sz w:val="22"/>
                <w:szCs w:val="22"/>
              </w:rPr>
            </w:pPr>
            <w:r>
              <w:rPr>
                <w:sz w:val="22"/>
                <w:szCs w:val="22"/>
              </w:rPr>
              <w:t>Wisconsin has not undertaken a program to measure the effective utilization of 9-1-1/E9-1-1 feeds.  It is not known whether any county or municipality operating a PSAP in Wisconsin has implemented a program to measure or assess the effectiveness of its 9-1-1 service.  Wisconsin is planning a Statewide 9-1-1 System Assessment in 2019 to prepare for NextGen9-1-1 implementation.</w:t>
            </w:r>
          </w:p>
          <w:p w:rsidR="00A705B7" w:rsidRPr="00B75AAC"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C15" w:rsidRDefault="00EF1C15" w:rsidP="003C5278">
      <w:r>
        <w:separator/>
      </w:r>
    </w:p>
  </w:endnote>
  <w:endnote w:type="continuationSeparator" w:id="0">
    <w:p w:rsidR="00EF1C15" w:rsidRDefault="00EF1C15"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C15" w:rsidRDefault="00EF1C15">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C15" w:rsidRDefault="00EF1C15" w:rsidP="003C5278">
      <w:r>
        <w:separator/>
      </w:r>
    </w:p>
  </w:footnote>
  <w:footnote w:type="continuationSeparator" w:id="0">
    <w:p w:rsidR="00EF1C15" w:rsidRDefault="00EF1C15" w:rsidP="003C5278">
      <w:r>
        <w:continuationSeparator/>
      </w:r>
    </w:p>
  </w:footnote>
  <w:footnote w:id="1">
    <w:p w:rsidR="00EF1C15" w:rsidRPr="00003A91" w:rsidRDefault="00EF1C15"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EF1C15" w:rsidRPr="00554172" w:rsidRDefault="00EF1C15"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C15" w:rsidRDefault="00AC7984"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1154803" r:id="rId2"/>
      </w:object>
    </w:r>
    <w:r w:rsidR="00EF1C15">
      <w:rPr>
        <w:rFonts w:ascii="CG Times (W1)" w:hAnsi="CG Times (W1)"/>
        <w:sz w:val="28"/>
      </w:rPr>
      <w:t>Federal Communications Commission</w:t>
    </w:r>
  </w:p>
  <w:p w:rsidR="00EF1C15" w:rsidRDefault="00EF1C15" w:rsidP="003C5278">
    <w:pPr>
      <w:jc w:val="center"/>
    </w:pPr>
    <w:r>
      <w:rPr>
        <w:rFonts w:ascii="CG Times (W1)" w:hAnsi="CG Times (W1)"/>
        <w:sz w:val="28"/>
      </w:rPr>
      <w:t>Washington, D.C. 20554</w:t>
    </w:r>
  </w:p>
  <w:p w:rsidR="00EF1C15" w:rsidRDefault="00EF1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3FB1"/>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1F8A"/>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3F75FC"/>
    <w:rsid w:val="00413B6D"/>
    <w:rsid w:val="00415F5F"/>
    <w:rsid w:val="00424639"/>
    <w:rsid w:val="004373DE"/>
    <w:rsid w:val="00450E51"/>
    <w:rsid w:val="00460B7D"/>
    <w:rsid w:val="00473BE7"/>
    <w:rsid w:val="004804F5"/>
    <w:rsid w:val="004836B9"/>
    <w:rsid w:val="00496A93"/>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D641E"/>
    <w:rsid w:val="006E1944"/>
    <w:rsid w:val="007257CE"/>
    <w:rsid w:val="00736FC7"/>
    <w:rsid w:val="00762723"/>
    <w:rsid w:val="00777511"/>
    <w:rsid w:val="007E7627"/>
    <w:rsid w:val="00810905"/>
    <w:rsid w:val="00816CED"/>
    <w:rsid w:val="00817778"/>
    <w:rsid w:val="00820EB7"/>
    <w:rsid w:val="00827360"/>
    <w:rsid w:val="00836C52"/>
    <w:rsid w:val="008427BD"/>
    <w:rsid w:val="0084759A"/>
    <w:rsid w:val="0085464A"/>
    <w:rsid w:val="00877B92"/>
    <w:rsid w:val="00884898"/>
    <w:rsid w:val="008A6BCF"/>
    <w:rsid w:val="008B5EDB"/>
    <w:rsid w:val="008C2193"/>
    <w:rsid w:val="008C3D60"/>
    <w:rsid w:val="008E03D0"/>
    <w:rsid w:val="008E53B0"/>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56BE2"/>
    <w:rsid w:val="00A705B7"/>
    <w:rsid w:val="00A80024"/>
    <w:rsid w:val="00A91682"/>
    <w:rsid w:val="00A93E83"/>
    <w:rsid w:val="00A96E6C"/>
    <w:rsid w:val="00A97F5C"/>
    <w:rsid w:val="00AC10E8"/>
    <w:rsid w:val="00AC7984"/>
    <w:rsid w:val="00AD51A3"/>
    <w:rsid w:val="00AF10E7"/>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6EE6"/>
    <w:rsid w:val="00CC03A7"/>
    <w:rsid w:val="00CD0F2B"/>
    <w:rsid w:val="00CD515C"/>
    <w:rsid w:val="00CF1212"/>
    <w:rsid w:val="00D02754"/>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D69C0"/>
    <w:rsid w:val="00EE453E"/>
    <w:rsid w:val="00EE5346"/>
    <w:rsid w:val="00EF1C15"/>
    <w:rsid w:val="00EF1F30"/>
    <w:rsid w:val="00EF5B76"/>
    <w:rsid w:val="00F0431E"/>
    <w:rsid w:val="00F153EF"/>
    <w:rsid w:val="00F32087"/>
    <w:rsid w:val="00F45027"/>
    <w:rsid w:val="00F519DB"/>
    <w:rsid w:val="00F74B16"/>
    <w:rsid w:val="00F823AA"/>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511189525">
      <w:bodyDiv w:val="1"/>
      <w:marLeft w:val="0"/>
      <w:marRight w:val="0"/>
      <w:marTop w:val="0"/>
      <w:marBottom w:val="0"/>
      <w:divBdr>
        <w:top w:val="none" w:sz="0" w:space="0" w:color="auto"/>
        <w:left w:val="none" w:sz="0" w:space="0" w:color="auto"/>
        <w:bottom w:val="none" w:sz="0" w:space="0" w:color="auto"/>
        <w:right w:val="none" w:sz="0" w:space="0" w:color="auto"/>
      </w:divBdr>
    </w:div>
    <w:div w:id="606429915">
      <w:bodyDiv w:val="1"/>
      <w:marLeft w:val="0"/>
      <w:marRight w:val="0"/>
      <w:marTop w:val="0"/>
      <w:marBottom w:val="0"/>
      <w:divBdr>
        <w:top w:val="none" w:sz="0" w:space="0" w:color="auto"/>
        <w:left w:val="none" w:sz="0" w:space="0" w:color="auto"/>
        <w:bottom w:val="none" w:sz="0" w:space="0" w:color="auto"/>
        <w:right w:val="none" w:sz="0" w:space="0" w:color="auto"/>
      </w:divBdr>
    </w:div>
    <w:div w:id="841121648">
      <w:bodyDiv w:val="1"/>
      <w:marLeft w:val="0"/>
      <w:marRight w:val="0"/>
      <w:marTop w:val="0"/>
      <w:marBottom w:val="0"/>
      <w:divBdr>
        <w:top w:val="none" w:sz="0" w:space="0" w:color="auto"/>
        <w:left w:val="none" w:sz="0" w:space="0" w:color="auto"/>
        <w:bottom w:val="none" w:sz="0" w:space="0" w:color="auto"/>
        <w:right w:val="none" w:sz="0" w:space="0" w:color="auto"/>
      </w:divBdr>
    </w:div>
    <w:div w:id="978732473">
      <w:bodyDiv w:val="1"/>
      <w:marLeft w:val="0"/>
      <w:marRight w:val="0"/>
      <w:marTop w:val="0"/>
      <w:marBottom w:val="0"/>
      <w:divBdr>
        <w:top w:val="none" w:sz="0" w:space="0" w:color="auto"/>
        <w:left w:val="none" w:sz="0" w:space="0" w:color="auto"/>
        <w:bottom w:val="none" w:sz="0" w:space="0" w:color="auto"/>
        <w:right w:val="none" w:sz="0" w:space="0" w:color="auto"/>
      </w:divBdr>
    </w:div>
    <w:div w:id="1062560587">
      <w:bodyDiv w:val="1"/>
      <w:marLeft w:val="0"/>
      <w:marRight w:val="0"/>
      <w:marTop w:val="0"/>
      <w:marBottom w:val="0"/>
      <w:divBdr>
        <w:top w:val="none" w:sz="0" w:space="0" w:color="auto"/>
        <w:left w:val="none" w:sz="0" w:space="0" w:color="auto"/>
        <w:bottom w:val="none" w:sz="0" w:space="0" w:color="auto"/>
        <w:right w:val="none" w:sz="0" w:space="0" w:color="auto"/>
      </w:divBdr>
    </w:div>
    <w:div w:id="1822388388">
      <w:bodyDiv w:val="1"/>
      <w:marLeft w:val="0"/>
      <w:marRight w:val="0"/>
      <w:marTop w:val="0"/>
      <w:marBottom w:val="0"/>
      <w:divBdr>
        <w:top w:val="none" w:sz="0" w:space="0" w:color="auto"/>
        <w:left w:val="none" w:sz="0" w:space="0" w:color="auto"/>
        <w:bottom w:val="none" w:sz="0" w:space="0" w:color="auto"/>
        <w:right w:val="none" w:sz="0" w:space="0" w:color="auto"/>
      </w:divBdr>
    </w:div>
    <w:div w:id="1870559576">
      <w:bodyDiv w:val="1"/>
      <w:marLeft w:val="0"/>
      <w:marRight w:val="0"/>
      <w:marTop w:val="0"/>
      <w:marBottom w:val="0"/>
      <w:divBdr>
        <w:top w:val="none" w:sz="0" w:space="0" w:color="auto"/>
        <w:left w:val="none" w:sz="0" w:space="0" w:color="auto"/>
        <w:bottom w:val="none" w:sz="0" w:space="0" w:color="auto"/>
        <w:right w:val="none" w:sz="0" w:space="0" w:color="auto"/>
      </w:divBdr>
    </w:div>
    <w:div w:id="2010717251">
      <w:bodyDiv w:val="1"/>
      <w:marLeft w:val="0"/>
      <w:marRight w:val="0"/>
      <w:marTop w:val="0"/>
      <w:marBottom w:val="0"/>
      <w:divBdr>
        <w:top w:val="none" w:sz="0" w:space="0" w:color="auto"/>
        <w:left w:val="none" w:sz="0" w:space="0" w:color="auto"/>
        <w:bottom w:val="none" w:sz="0" w:space="0" w:color="auto"/>
        <w:right w:val="none" w:sz="0" w:space="0" w:color="auto"/>
      </w:divBdr>
    </w:div>
    <w:div w:id="21087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DA816-DCA6-42D8-B0E9-66112718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2872</Words>
  <Characters>16371</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PSHSB</cp:lastModifiedBy>
  <cp:revision>2</cp:revision>
  <cp:lastPrinted>2014-12-15T16:40:00Z</cp:lastPrinted>
  <dcterms:created xsi:type="dcterms:W3CDTF">2019-06-04T16:00:00Z</dcterms:created>
  <dcterms:modified xsi:type="dcterms:W3CDTF">2019-06-04T16:00:00Z</dcterms:modified>
</cp:coreProperties>
</file>