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F73FED">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73FED">
              <w:t>ARIZONA</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F73FED">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73FED">
              <w:t>KAREN ZIEGLER</w:t>
            </w:r>
            <w:r>
              <w:rPr>
                <w:iCs/>
                <w:color w:val="000000"/>
                <w:sz w:val="22"/>
                <w:szCs w:val="22"/>
              </w:rPr>
              <w:fldChar w:fldCharType="end"/>
            </w:r>
          </w:p>
        </w:tc>
        <w:tc>
          <w:tcPr>
            <w:tcW w:w="2811" w:type="dxa"/>
          </w:tcPr>
          <w:p w:rsidR="00B4337B" w:rsidRDefault="00E92330" w:rsidP="00F73FED">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73FED">
              <w:t>PUBLIC SAFETY PROGRAM MANAGER</w:t>
            </w:r>
            <w:r>
              <w:rPr>
                <w:iCs/>
                <w:color w:val="000000"/>
                <w:sz w:val="22"/>
                <w:szCs w:val="22"/>
              </w:rPr>
              <w:fldChar w:fldCharType="end"/>
            </w:r>
          </w:p>
        </w:tc>
        <w:tc>
          <w:tcPr>
            <w:tcW w:w="3362" w:type="dxa"/>
          </w:tcPr>
          <w:p w:rsidR="00B4337B" w:rsidRPr="00B75AAC" w:rsidRDefault="00E92330" w:rsidP="00F73FED">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F73FED">
              <w:t>AZ DEPARTMNT OF ADMINISTRATION</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F73FE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3FED">
              <w:rPr>
                <w:highlight w:val="lightGray"/>
              </w:rPr>
              <w:t>75</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F73FE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3FED">
              <w:rPr>
                <w:highlight w:val="lightGray"/>
              </w:rPr>
              <w:t>11</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F73FE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3FED">
              <w:rPr>
                <w:highlight w:val="lightGray"/>
              </w:rPr>
              <w:t>86</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F73FE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3FED">
              <w:rPr>
                <w:highlight w:val="lightGray"/>
              </w:rPr>
              <w:t>0</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F73FE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3FED">
              <w:rPr>
                <w:highlight w:val="lightGray"/>
              </w:rPr>
              <w:t>0</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F73FE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73FED">
              <w:rPr>
                <w:highlight w:val="lightGray"/>
              </w:rPr>
              <w:t>14,839,970.19</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F73FE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73FED">
              <w:rPr>
                <w:highlight w:val="lightGray"/>
              </w:rPr>
              <w:t>624,353</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F73FE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73FED">
              <w:rPr>
                <w:highlight w:val="lightGray"/>
              </w:rPr>
              <w:t>3,891,185</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F73FE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73FED">
              <w:rPr>
                <w:highlight w:val="lightGray"/>
              </w:rPr>
              <w:t>71,727</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F73FE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73FED">
              <w:rPr>
                <w:highlight w:val="lightGray"/>
              </w:rPr>
              <w:t>5,561</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F73FED">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73FED">
              <w:rPr>
                <w:highlight w:val="lightGray"/>
              </w:rPr>
              <w:t>4,592,826</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F73FED">
        <w:rPr>
          <w:rFonts w:ascii="Times New Roman" w:hAnsi="Times New Roman" w:cs="Times New Roman"/>
          <w:b w:val="0"/>
          <w:noProof w:val="0"/>
          <w:sz w:val="22"/>
          <w:szCs w:val="22"/>
        </w:rPr>
      </w:r>
      <w:r w:rsidR="00F73FED">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F73FED">
        <w:rPr>
          <w:rFonts w:ascii="Times New Roman" w:hAnsi="Times New Roman" w:cs="Times New Roman"/>
          <w:b w:val="0"/>
          <w:noProof w:val="0"/>
          <w:sz w:val="22"/>
          <w:szCs w:val="22"/>
        </w:rPr>
      </w:r>
      <w:r w:rsidR="00F73FE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4B48DF" w:rsidRPr="004B48DF" w:rsidRDefault="00B4337B" w:rsidP="004B48D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48DF" w:rsidRPr="004B48DF">
              <w:t>Pursuant to A.R.S. §41-704, the Director of the Arizona Department of Administration (ADOA) is required to:</w:t>
            </w:r>
          </w:p>
          <w:p w:rsidR="004B48DF" w:rsidRPr="004B48DF" w:rsidRDefault="004B48DF" w:rsidP="004B48DF">
            <w:r w:rsidRPr="004B48DF">
              <w:t>•</w:t>
            </w:r>
            <w:r w:rsidRPr="004B48DF">
              <w:tab/>
              <w:t>Adopt rules and procedures for the administering and disbursing monies deposited in the Emergency Telecommunication Services Revolving Fund;</w:t>
            </w:r>
          </w:p>
          <w:p w:rsidR="004B48DF" w:rsidRPr="004B48DF" w:rsidRDefault="004B48DF" w:rsidP="004B48DF">
            <w:r w:rsidRPr="004B48DF">
              <w:t>•</w:t>
            </w:r>
            <w:r w:rsidRPr="004B48DF">
              <w:tab/>
              <w:t>Review and approve, at least quarterly, requests by political subdivisions for payment for operating emergency telecommunication service systems;</w:t>
            </w:r>
          </w:p>
          <w:p w:rsidR="004B48DF" w:rsidRPr="004B48DF" w:rsidRDefault="004B48DF" w:rsidP="004B48DF">
            <w:r w:rsidRPr="004B48DF">
              <w:t>•</w:t>
            </w:r>
            <w:r w:rsidRPr="004B48DF">
              <w:tab/>
              <w:t>Bi-annually recommend to the Arizona Legislature the amount the Telecommunication Services Excise Tax that will be required to support the implementation of the State’s 9-1-1 program; and</w:t>
            </w:r>
          </w:p>
          <w:p w:rsidR="004B48DF" w:rsidRPr="004B48DF" w:rsidRDefault="004B48DF" w:rsidP="004B48DF">
            <w:r w:rsidRPr="004B48DF">
              <w:t>•</w:t>
            </w:r>
            <w:r w:rsidRPr="004B48DF">
              <w:tab/>
              <w:t>Administer the Emergency Telecommunication Services Revolving Fund.</w:t>
            </w:r>
          </w:p>
          <w:p w:rsidR="004B48DF" w:rsidRPr="004B48DF" w:rsidRDefault="004B48DF" w:rsidP="004B48DF"/>
          <w:p w:rsidR="004B48DF" w:rsidRPr="004B48DF" w:rsidRDefault="004B48DF" w:rsidP="004B48DF">
            <w:r w:rsidRPr="004B48DF">
              <w:t>The administration of the State’s 9-1-1 program, including how the collected funds are made available to localities, written criteria regarding the allowable uses of the collected funds and procedures for the disbursement of funds, is governed by rules adopted by ADOA pursuant to the Arizona Administrative Code.  These rules, which became effective June 22, 1985, consist of Section R2-1-401 through R2-1-411 of the Arizona Administrative Code are as follows:</w:t>
            </w:r>
          </w:p>
          <w:p w:rsidR="004B48DF" w:rsidRPr="004B48DF" w:rsidRDefault="004B48DF" w:rsidP="004B48DF">
            <w:r w:rsidRPr="004B48DF">
              <w:t>R2-1-401  Definitions</w:t>
            </w:r>
          </w:p>
          <w:p w:rsidR="004B48DF" w:rsidRPr="004B48DF" w:rsidRDefault="004B48DF" w:rsidP="004B48DF">
            <w:r w:rsidRPr="004B48DF">
              <w:t>R2-1-402  Establishment of 9-1-1 Planning Committee</w:t>
            </w:r>
          </w:p>
          <w:p w:rsidR="004B48DF" w:rsidRPr="004B48DF" w:rsidRDefault="004B48DF" w:rsidP="004B48DF">
            <w:r w:rsidRPr="004B48DF">
              <w:t>R2-1-403  Submission of Service Plan</w:t>
            </w:r>
          </w:p>
          <w:p w:rsidR="004B48DF" w:rsidRPr="004B48DF" w:rsidRDefault="004B48DF" w:rsidP="004B48DF">
            <w:r w:rsidRPr="004B48DF">
              <w:t>R2-1-404  Certificate of  Service Plan Approval</w:t>
            </w:r>
          </w:p>
          <w:p w:rsidR="004B48DF" w:rsidRPr="004B48DF" w:rsidRDefault="004B48DF" w:rsidP="004B48DF">
            <w:r w:rsidRPr="004B48DF">
              <w:t>R2-1-405  Resubmitting of  Service Plan</w:t>
            </w:r>
          </w:p>
          <w:p w:rsidR="004B48DF" w:rsidRPr="004B48DF" w:rsidRDefault="004B48DF" w:rsidP="004B48DF">
            <w:r w:rsidRPr="004B48DF">
              <w:t>R2-1-406  Modification of an Approved Service Plan</w:t>
            </w:r>
          </w:p>
          <w:p w:rsidR="004B48DF" w:rsidRPr="004B48DF" w:rsidRDefault="004B48DF" w:rsidP="004B48DF">
            <w:r w:rsidRPr="004B48DF">
              <w:t>R2-1-407  9-1-1 System Design Standards</w:t>
            </w:r>
          </w:p>
          <w:p w:rsidR="004B48DF" w:rsidRPr="004B48DF" w:rsidRDefault="004B48DF" w:rsidP="004B48DF">
            <w:r w:rsidRPr="004B48DF">
              <w:t>R2-1-408  9-1-1 Operational Requirements</w:t>
            </w:r>
          </w:p>
          <w:p w:rsidR="004B48DF" w:rsidRPr="004B48DF" w:rsidRDefault="004B48DF" w:rsidP="004B48DF">
            <w:r w:rsidRPr="004B48DF">
              <w:t>R2-1-409  Funding Eligibility</w:t>
            </w:r>
          </w:p>
          <w:p w:rsidR="004B48DF" w:rsidRPr="004B48DF" w:rsidRDefault="004B48DF" w:rsidP="004B48DF">
            <w:r w:rsidRPr="004B48DF">
              <w:t>R2-1-410  Method of Reimbursement</w:t>
            </w:r>
          </w:p>
          <w:p w:rsidR="004B48DF" w:rsidRPr="004B48DF" w:rsidRDefault="004B48DF" w:rsidP="004B48DF">
            <w:r w:rsidRPr="004B48DF">
              <w:t>R2-1-411  Allocation of Funds</w:t>
            </w:r>
          </w:p>
          <w:p w:rsidR="004B48DF" w:rsidRPr="004B48DF" w:rsidRDefault="004B48DF" w:rsidP="004B48DF"/>
          <w:p w:rsidR="004B48DF" w:rsidRPr="004B48DF" w:rsidRDefault="004B48DF" w:rsidP="004B48DF">
            <w:r w:rsidRPr="004B48DF">
              <w:t>The Director of ADOA has the authority to approve the expenditure of funds collected for 9-1-1 or E9-1-1 purposes.  The State 9-1-1 Program staff annually reviews and approves budgets for each political subdivision eligible for funding pursuant to the statute and rules.</w:t>
            </w:r>
          </w:p>
          <w:p w:rsidR="004B48DF" w:rsidRPr="004B48DF" w:rsidRDefault="004B48DF" w:rsidP="004B48DF"/>
          <w:p w:rsidR="004B48DF" w:rsidRPr="004B48DF" w:rsidRDefault="004B48DF" w:rsidP="004B48DF">
            <w:r w:rsidRPr="004B48DF">
              <w:t>Pursuant to A.R.S. §41-704, ninety-five percent of the Emergency Telecommunication Services Revolving Fund must be distributed to political subdivisions of the state for the purpose of emergency telecommunication (9-1-1) services.  Funding supports monthly recurring costs for maintenance and operating expenditures as well as capital expenditures for equipment.</w:t>
            </w:r>
          </w:p>
          <w:p w:rsidR="004B48DF" w:rsidRDefault="004B48DF" w:rsidP="004B48DF">
            <w:r w:rsidRPr="004B48DF">
              <w:t>The statute also allows for payment of the carriers’ costs associated with the provisioning, development, design, construction and maintenance of wireless emergency telecommunication services.</w:t>
            </w:r>
          </w:p>
          <w:p w:rsidR="00422C10" w:rsidRPr="004B48DF" w:rsidRDefault="00422C10" w:rsidP="004B48DF"/>
          <w:p w:rsidR="00C769C3" w:rsidRPr="00B75AAC" w:rsidRDefault="004B48DF" w:rsidP="004B48DF">
            <w:pPr>
              <w:rPr>
                <w:sz w:val="22"/>
                <w:szCs w:val="22"/>
              </w:rPr>
            </w:pPr>
            <w:r w:rsidRPr="004B48DF">
              <w:t>ADOA is authorized to use up to two-thirds of five percent deposited annually in the Emergency Telecommunication Services Revolving Fund for administrative costs.  The remainder of the five percent may be allocated for local network management of contracts with Public Safety Answering Points (PSAPs) for emergency telecommunication services.</w:t>
            </w:r>
            <w:r w:rsidR="00B4337B"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48DF">
              <w:rPr>
                <w:highlight w:val="lightGray"/>
              </w:rPr>
              <w:t>N</w:t>
            </w:r>
            <w:r w:rsidR="00422C10">
              <w:rPr>
                <w:highlight w:val="lightGray"/>
              </w:rPr>
              <w:t>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4B48DF">
        <w:rPr>
          <w:rFonts w:ascii="Times New Roman" w:hAnsi="Times New Roman" w:cs="Times New Roman"/>
          <w:b w:val="0"/>
          <w:noProof w:val="0"/>
          <w:sz w:val="22"/>
          <w:szCs w:val="22"/>
        </w:rPr>
      </w:r>
      <w:r w:rsidR="00F73FE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F73FED">
        <w:rPr>
          <w:rFonts w:ascii="Times New Roman" w:hAnsi="Times New Roman" w:cs="Times New Roman"/>
          <w:b w:val="0"/>
          <w:noProof w:val="0"/>
          <w:sz w:val="22"/>
          <w:szCs w:val="22"/>
        </w:rPr>
      </w:r>
      <w:r w:rsidR="00F73FE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F73FED">
        <w:rPr>
          <w:rFonts w:ascii="Times New Roman" w:hAnsi="Times New Roman" w:cs="Times New Roman"/>
          <w:b w:val="0"/>
          <w:noProof w:val="0"/>
          <w:sz w:val="22"/>
          <w:szCs w:val="22"/>
        </w:rPr>
      </w:r>
      <w:r w:rsidR="00F73FE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422C10" w:rsidRPr="00422C10" w:rsidRDefault="00B4337B" w:rsidP="00422C1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22C10" w:rsidRPr="00422C10">
              <w:t>The State 9-1-1 Program establishes the program size for the year based on the projected revenues received in the Emergency Telecommunication Services Revolving Fund.  A Notice of Funding Availability (NOFA) is announced and 9-1-1 Systems that have an approved Service Plan submit budget proposals for eligible expenses to support the PSAPs in their system.</w:t>
            </w:r>
          </w:p>
          <w:p w:rsidR="00422C10" w:rsidRPr="00422C10" w:rsidRDefault="00422C10" w:rsidP="00422C10">
            <w:r w:rsidRPr="00422C10">
              <w:t xml:space="preserve"> </w:t>
            </w:r>
          </w:p>
          <w:p w:rsidR="00191F6A" w:rsidRPr="00B75AAC" w:rsidRDefault="00422C10" w:rsidP="00422C10">
            <w:pPr>
              <w:rPr>
                <w:iCs/>
                <w:color w:val="000000"/>
                <w:sz w:val="22"/>
                <w:szCs w:val="22"/>
              </w:rPr>
            </w:pPr>
            <w:r w:rsidRPr="00422C10">
              <w:t>Through a non-competitive grant process, funds are allocated to 9-1-1 systems and obligated through a grant agreement between the State 9-1-1 Program and the 9-1-1 System.  9-1-1 Systems submit monthly reimbursement requests to the State 9-1-1 Program for eligible expenses.  The State 9-1-1 Program reviews and approves the request and issues a payment to the 9-1-1 System in accordance with the statute, rules and approved budget.</w:t>
            </w:r>
            <w:r w:rsidR="00B4337B"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48DF">
              <w:rPr>
                <w:b/>
                <w:sz w:val="22"/>
                <w:szCs w:val="22"/>
              </w:rPr>
            </w:r>
            <w:r w:rsidR="00F73FED">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22C10">
              <w:rPr>
                <w:b/>
                <w:sz w:val="22"/>
                <w:szCs w:val="22"/>
              </w:rPr>
            </w:r>
            <w:r w:rsidR="00F73FED">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4B48DF">
        <w:rPr>
          <w:rFonts w:ascii="Times New Roman" w:hAnsi="Times New Roman" w:cs="Times New Roman"/>
          <w:b w:val="0"/>
          <w:noProof w:val="0"/>
          <w:sz w:val="22"/>
          <w:szCs w:val="22"/>
        </w:rPr>
      </w:r>
      <w:r w:rsidR="00F73FE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F73FED">
        <w:rPr>
          <w:b/>
          <w:sz w:val="22"/>
          <w:szCs w:val="22"/>
        </w:rPr>
      </w:r>
      <w:r w:rsidR="00F73FED">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4B48D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48DF" w:rsidRPr="004B48DF">
              <w:t>A.R.S. §41-704 – Emergency Telecommunication Services; Administration; Revolving Fund</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4B48DF" w:rsidRPr="004B48DF" w:rsidRDefault="00B4337B" w:rsidP="004B48D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48DF" w:rsidRPr="004B48DF">
              <w:t>There are 8</w:t>
            </w:r>
            <w:r w:rsidR="00422C10">
              <w:t>6</w:t>
            </w:r>
            <w:r w:rsidR="004B48DF" w:rsidRPr="004B48DF">
              <w:t xml:space="preserve"> Public Safety Answering Points (PSAPs) in Arizona that are eligible for 9-1-1 funding from the Emergency Telecommunication Services Revolving Fund.  During the annual period ending December 31, 201</w:t>
            </w:r>
            <w:r w:rsidR="004B48DF">
              <w:t>9</w:t>
            </w:r>
            <w:r w:rsidR="004B48DF" w:rsidRPr="004B48DF">
              <w:t>, funds were expended for 9-1-1 equipment upgrades, 9-1-1 equipment maintenance and 9-1-1 network services, including NG9-1-1</w:t>
            </w:r>
            <w:r w:rsidR="00422C10">
              <w:t xml:space="preserve"> </w:t>
            </w:r>
            <w:r w:rsidR="004B48DF">
              <w:t>and Text to 911</w:t>
            </w:r>
            <w:r w:rsidR="004B48DF" w:rsidRPr="004B48DF">
              <w:t xml:space="preserve"> implementation and ongoing expenses.  Funds were also expended for the wireless carriers’ costs associated with the deployment and maintenance of wireless E9-1-1 Phase II.</w:t>
            </w:r>
          </w:p>
          <w:p w:rsidR="004C073E" w:rsidRDefault="004B48DF" w:rsidP="004B48DF">
            <w:pPr>
              <w:spacing w:after="120"/>
              <w:rPr>
                <w:iCs/>
                <w:color w:val="000000"/>
                <w:sz w:val="22"/>
                <w:szCs w:val="22"/>
              </w:rPr>
            </w:pPr>
            <w:r w:rsidRPr="004B48DF">
              <w:lastRenderedPageBreak/>
              <w:t>F</w:t>
            </w:r>
            <w:r w:rsidR="00C96B22">
              <w:t>ive</w:t>
            </w:r>
            <w:r w:rsidRPr="004B48DF">
              <w:t xml:space="preserve"> PSAPs deployed a NG9-1-1 Managed Services solution in 201</w:t>
            </w:r>
            <w:r>
              <w:t>9</w:t>
            </w:r>
            <w:r w:rsidRPr="004B48DF">
              <w:t xml:space="preserve"> bringing the total number of PSAPs on a NG9-1-1 Managed Services solution to </w:t>
            </w:r>
            <w:r w:rsidR="00C96B22">
              <w:t>fort</w:t>
            </w:r>
            <w:r w:rsidRPr="004B48DF">
              <w:t>y-</w:t>
            </w:r>
            <w:r w:rsidR="00C96B22">
              <w:t>four</w:t>
            </w:r>
            <w:r w:rsidRPr="004B48DF">
              <w:t xml:space="preserve">.  An additional twenty-six PSAPs in the MR9-1-1 System </w:t>
            </w:r>
            <w:r w:rsidR="00422C10">
              <w:t xml:space="preserve">have </w:t>
            </w:r>
            <w:r w:rsidRPr="004B48DF">
              <w:t xml:space="preserve"> a NG9-1-1 solution</w:t>
            </w:r>
            <w:r w:rsidR="00422C10">
              <w:t xml:space="preserve"> in place</w:t>
            </w:r>
            <w:r w:rsidRPr="004B48DF">
              <w:t>.   The State 9-1-1 Program also continued to support PSAPs on legacy systems that have not transitioned to a NG9-1-1 solution.</w:t>
            </w:r>
            <w:r w:rsidR="00B4337B"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48DF">
              <w:rPr>
                <w:b/>
                <w:sz w:val="22"/>
                <w:szCs w:val="22"/>
              </w:rPr>
            </w:r>
            <w:r w:rsidR="00F73FE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48DF">
              <w:rPr>
                <w:b/>
                <w:sz w:val="22"/>
                <w:szCs w:val="22"/>
              </w:rPr>
            </w:r>
            <w:r w:rsidR="00F73FED">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48DF">
              <w:rPr>
                <w:b/>
                <w:sz w:val="22"/>
                <w:szCs w:val="22"/>
              </w:rPr>
            </w:r>
            <w:r w:rsidR="00F73FED">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48DF">
              <w:rPr>
                <w:b/>
                <w:sz w:val="22"/>
                <w:szCs w:val="22"/>
              </w:rPr>
            </w:r>
            <w:r w:rsidR="00F73FED">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48DF">
              <w:rPr>
                <w:b/>
                <w:sz w:val="22"/>
                <w:szCs w:val="22"/>
              </w:rPr>
            </w:r>
            <w:r w:rsidR="00F73FED">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48DF">
              <w:rPr>
                <w:b/>
                <w:sz w:val="22"/>
                <w:szCs w:val="22"/>
              </w:rPr>
            </w:r>
            <w:r w:rsidR="00F73FED">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48DF">
              <w:rPr>
                <w:b/>
                <w:sz w:val="22"/>
                <w:szCs w:val="22"/>
              </w:rPr>
            </w:r>
            <w:r w:rsidR="00F73FED">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48DF">
              <w:rPr>
                <w:b/>
                <w:sz w:val="22"/>
                <w:szCs w:val="22"/>
              </w:rPr>
            </w:r>
            <w:r w:rsidR="00F73FED">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48DF">
              <w:rPr>
                <w:b/>
                <w:sz w:val="22"/>
                <w:szCs w:val="22"/>
              </w:rPr>
            </w:r>
            <w:r w:rsidR="00F73FED">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B48DF">
              <w:rPr>
                <w:b/>
                <w:sz w:val="22"/>
                <w:szCs w:val="22"/>
              </w:rPr>
            </w:r>
            <w:r w:rsidR="00F73FED">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B48DF" w:rsidRPr="004B48DF">
              <w:t>The NG9-1-1 Data Improvement Project (NDIP) is designed to assist the 9-1-1 Systems across the state migrate their Geographic Information System (GIS) data sets to a database structure (schema) congruent with the coming Next Generation 9-1-1 (NG9-1-1) systems</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lastRenderedPageBreak/>
              <w:t>Wireline</w:t>
            </w:r>
          </w:p>
        </w:tc>
        <w:tc>
          <w:tcPr>
            <w:tcW w:w="2397" w:type="dxa"/>
          </w:tcPr>
          <w:p w:rsidR="00C769C3" w:rsidRPr="002E6D11" w:rsidRDefault="00B4337B" w:rsidP="00745BB7">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5BB7" w:rsidRPr="00745BB7">
              <w:t xml:space="preserve">$.20 per month for each activated wireline service account </w:t>
            </w:r>
            <w:r w:rsidRPr="00B4337B">
              <w:rPr>
                <w:sz w:val="24"/>
                <w:szCs w:val="22"/>
                <w:highlight w:val="lightGray"/>
              </w:rPr>
              <w:fldChar w:fldCharType="end"/>
            </w:r>
          </w:p>
        </w:tc>
        <w:tc>
          <w:tcPr>
            <w:tcW w:w="3960" w:type="dxa"/>
          </w:tcPr>
          <w:p w:rsidR="00C769C3" w:rsidRPr="00B75AAC" w:rsidRDefault="00B4337B" w:rsidP="00745BB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5BB7">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745BB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5BB7" w:rsidRPr="00745BB7">
              <w:t>$.20 per month for each activated wireless service account</w:t>
            </w:r>
            <w:r w:rsidRPr="00B4337B">
              <w:rPr>
                <w:sz w:val="24"/>
                <w:szCs w:val="22"/>
                <w:highlight w:val="lightGray"/>
              </w:rPr>
              <w:fldChar w:fldCharType="end"/>
            </w:r>
          </w:p>
        </w:tc>
        <w:tc>
          <w:tcPr>
            <w:tcW w:w="3960" w:type="dxa"/>
          </w:tcPr>
          <w:p w:rsidR="00C769C3" w:rsidRPr="00B75AAC" w:rsidRDefault="00B4337B" w:rsidP="00745BB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5BB7">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745BB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5BB7" w:rsidRPr="00745BB7">
              <w:t>.80 of one percent from the retail sale of wireless services. Retailer can retain 3% prior to submittal</w:t>
            </w:r>
            <w:r w:rsidRPr="00B4337B">
              <w:rPr>
                <w:sz w:val="24"/>
                <w:szCs w:val="22"/>
                <w:highlight w:val="lightGray"/>
              </w:rPr>
              <w:fldChar w:fldCharType="end"/>
            </w:r>
          </w:p>
        </w:tc>
        <w:tc>
          <w:tcPr>
            <w:tcW w:w="3960" w:type="dxa"/>
          </w:tcPr>
          <w:p w:rsidR="00C769C3" w:rsidRPr="00B75AAC" w:rsidRDefault="00B4337B" w:rsidP="00745BB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5BB7">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745BB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5BB7" w:rsidRPr="00745BB7">
              <w:t>Same as wireline service account</w:t>
            </w:r>
            <w:r w:rsidRPr="00B4337B">
              <w:rPr>
                <w:sz w:val="24"/>
                <w:szCs w:val="22"/>
                <w:highlight w:val="lightGray"/>
              </w:rPr>
              <w:fldChar w:fldCharType="end"/>
            </w:r>
          </w:p>
        </w:tc>
        <w:tc>
          <w:tcPr>
            <w:tcW w:w="3960" w:type="dxa"/>
          </w:tcPr>
          <w:p w:rsidR="00C769C3" w:rsidRPr="00B75AAC" w:rsidRDefault="00B4337B" w:rsidP="00745BB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5BB7">
              <w:rPr>
                <w:highlight w:val="lightGray"/>
              </w:rPr>
              <w:t>STATE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745BB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5BB7">
              <w:rPr>
                <w:highlight w:val="lightGray"/>
              </w:rPr>
              <w:t>NONE`</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C96B22" w:rsidRDefault="00B4337B" w:rsidP="00C96B22">
            <w:pPr>
              <w:spacing w:after="120"/>
              <w:jc w:val="center"/>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5B02">
              <w:rPr>
                <w:highlight w:val="lightGray"/>
              </w:rPr>
              <w:t>17,917,140.47</w:t>
            </w:r>
          </w:p>
          <w:p w:rsidR="000410A2" w:rsidRPr="00B75AAC" w:rsidRDefault="00B4337B" w:rsidP="00C96B22">
            <w:pPr>
              <w:spacing w:after="120"/>
              <w:jc w:val="center"/>
              <w:rPr>
                <w:iCs/>
                <w:color w:val="000000"/>
                <w:sz w:val="22"/>
                <w:szCs w:val="22"/>
              </w:rPr>
            </w:pP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rsidR="000410A2" w:rsidRPr="00B75AAC" w:rsidRDefault="00B4337B" w:rsidP="00745BB7">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5BB7" w:rsidRPr="00745BB7">
              <w:t>Arizona Department of Revenue (ADOR) combines wireline, wireless and VoIP collections</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315B0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5B02">
              <w:rPr>
                <w:highlight w:val="lightGray"/>
              </w:rPr>
              <w:t>1,713,220.06</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745BB7">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45BB7" w:rsidRPr="00745BB7">
              <w:t>Arizona Department of Revenue (ADOR) combines wireline, wireless and VoIP collections</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315B0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5B02">
              <w:rPr>
                <w:highlight w:val="lightGray"/>
              </w:rPr>
              <w:t>239,867.60</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315B0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5B02">
              <w:rPr>
                <w:highlight w:val="lightGray"/>
              </w:rPr>
              <w:t>19,870,228.13Non</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315B0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5B02">
              <w:rPr>
                <w:highlight w:val="lightGray"/>
              </w:rPr>
              <w:t>None</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F73FED">
              <w:rPr>
                <w:rFonts w:ascii="Times New Roman" w:hAnsi="Times New Roman" w:cs="Times New Roman"/>
                <w:b/>
                <w:szCs w:val="22"/>
              </w:rPr>
            </w:r>
            <w:r w:rsidR="00F73FE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15B02">
              <w:rPr>
                <w:rFonts w:ascii="Times New Roman" w:hAnsi="Times New Roman" w:cs="Times New Roman"/>
                <w:b/>
                <w:szCs w:val="22"/>
              </w:rPr>
            </w:r>
            <w:r w:rsidR="00F73FE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36132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132D">
              <w:rPr>
                <w:highlight w:val="lightGray"/>
              </w:rPr>
              <w:t>100%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36132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132D">
              <w:rPr>
                <w:sz w:val="24"/>
                <w:szCs w:val="22"/>
                <w:highlight w:val="lightGray"/>
              </w:rPr>
              <w:t> </w:t>
            </w:r>
            <w:r w:rsidR="0036132D">
              <w:rPr>
                <w:sz w:val="24"/>
                <w:szCs w:val="22"/>
                <w:highlight w:val="lightGray"/>
              </w:rPr>
              <w:t> </w:t>
            </w:r>
            <w:r w:rsidR="0036132D">
              <w:rPr>
                <w:sz w:val="24"/>
                <w:szCs w:val="22"/>
                <w:highlight w:val="lightGray"/>
              </w:rPr>
              <w:t> </w:t>
            </w:r>
            <w:r w:rsidR="0036132D">
              <w:rPr>
                <w:sz w:val="24"/>
                <w:szCs w:val="22"/>
                <w:highlight w:val="lightGray"/>
              </w:rPr>
              <w:t> </w:t>
            </w:r>
            <w:r w:rsidR="0036132D">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36132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6132D">
              <w:rPr>
                <w:sz w:val="24"/>
                <w:szCs w:val="22"/>
                <w:highlight w:val="lightGray"/>
              </w:rPr>
              <w:t> </w:t>
            </w:r>
            <w:r w:rsidR="0036132D">
              <w:rPr>
                <w:sz w:val="24"/>
                <w:szCs w:val="22"/>
                <w:highlight w:val="lightGray"/>
              </w:rPr>
              <w:t> </w:t>
            </w:r>
            <w:r w:rsidR="0036132D">
              <w:rPr>
                <w:sz w:val="24"/>
                <w:szCs w:val="22"/>
                <w:highlight w:val="lightGray"/>
              </w:rPr>
              <w:t> </w:t>
            </w:r>
            <w:r w:rsidR="0036132D">
              <w:rPr>
                <w:sz w:val="24"/>
                <w:szCs w:val="22"/>
                <w:highlight w:val="lightGray"/>
              </w:rPr>
              <w:t> </w:t>
            </w:r>
            <w:r w:rsidR="0036132D">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6132D">
              <w:rPr>
                <w:rFonts w:ascii="Times New Roman" w:hAnsi="Times New Roman" w:cs="Times New Roman"/>
                <w:b/>
                <w:szCs w:val="22"/>
              </w:rPr>
            </w:r>
            <w:r w:rsidR="00F73FE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73FED">
              <w:rPr>
                <w:rFonts w:ascii="Times New Roman" w:hAnsi="Times New Roman" w:cs="Times New Roman"/>
                <w:b/>
                <w:szCs w:val="22"/>
              </w:rPr>
            </w:r>
            <w:r w:rsidR="00F73FE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6132D">
              <w:rPr>
                <w:rFonts w:ascii="Times New Roman" w:hAnsi="Times New Roman" w:cs="Times New Roman"/>
                <w:b/>
                <w:szCs w:val="22"/>
              </w:rPr>
            </w:r>
            <w:r w:rsidR="00F73FE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73FED">
              <w:rPr>
                <w:rFonts w:ascii="Times New Roman" w:hAnsi="Times New Roman" w:cs="Times New Roman"/>
                <w:b/>
                <w:szCs w:val="22"/>
              </w:rPr>
            </w:r>
            <w:r w:rsidR="00F73FE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EF0F26" w:rsidRPr="00EF0F26" w:rsidRDefault="00B73A49" w:rsidP="00EF0F26">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F0F26" w:rsidRPr="00EF0F26">
              <w:t>The State 9-1-1 Program reviews and approves budget proposals from each 9-1-1 Systems and PSAP.  9-1-1 system administrators certify and submit invoices to the State 9-1-1 Program for payment against their approved budget.  State 9-1-1 Program staff reviews and invoices for accuracy and eligibility based on the purposes designated in the statute and rules.  In addition, the State 9-1-1 Program has a program compliance manager that conducts compliance reviews of 9-1-1 Systems and PSAPs.</w:t>
            </w:r>
          </w:p>
          <w:p w:rsidR="003B1BBD" w:rsidRPr="00B75AAC" w:rsidRDefault="00EF0F26" w:rsidP="00EF0F26">
            <w:pPr>
              <w:spacing w:before="120"/>
              <w:rPr>
                <w:sz w:val="22"/>
                <w:szCs w:val="22"/>
              </w:rPr>
            </w:pPr>
            <w:r w:rsidRPr="00EF0F26">
              <w:t>The State 9-1-1 Program is subject to audit by the Arizona Auditor General’s Office.</w:t>
            </w:r>
            <w:r w:rsidR="00B73A49"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6132D">
              <w:rPr>
                <w:rFonts w:ascii="Times New Roman" w:hAnsi="Times New Roman" w:cs="Times New Roman"/>
                <w:b/>
                <w:szCs w:val="22"/>
              </w:rPr>
            </w:r>
            <w:r w:rsidR="00F73FE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F73FED">
              <w:rPr>
                <w:rFonts w:ascii="Times New Roman" w:hAnsi="Times New Roman" w:cs="Times New Roman"/>
                <w:b/>
                <w:szCs w:val="22"/>
              </w:rPr>
            </w:r>
            <w:r w:rsidR="00F73FE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EF0F26">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F0F26" w:rsidRPr="00EF0F26">
              <w:t>The State 9-1-1 Program collects data from the operating telephone companies on the number and type of exchange access lines in each telephone exchange area and the amount of 9-1-1 excise tax generated in each telephone exchange area in each county.  The program also collects data from each wireless service provider on the number of activated wireless service lines within the state and the amount of 9-1-1 tax generated.  The data collected from the reports are sent to the AZ Department of Revenue to validate against the excise tax revenue received from the providers.</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9A260A" w:rsidRPr="00B75AAC">
              <w:rPr>
                <w:rFonts w:ascii="Times New Roman" w:hAnsi="Times New Roman" w:cs="Times New Roman"/>
                <w:b/>
              </w:rPr>
            </w:r>
            <w:r w:rsidR="00F73FE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F73FED">
              <w:rPr>
                <w:rFonts w:ascii="Times New Roman" w:hAnsi="Times New Roman" w:cs="Times New Roman"/>
                <w:b/>
              </w:rPr>
            </w:r>
            <w:r w:rsidR="00F73FED">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F0F26" w:rsidRPr="00EF0F26">
              <w:t>A.R.S. §41-704 – Emergency Telecommunication Services; Administration; Revolving Fund</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EF0F26" w:rsidRPr="00B75AAC">
              <w:rPr>
                <w:rFonts w:ascii="Times New Roman" w:hAnsi="Times New Roman" w:cs="Times New Roman"/>
                <w:b/>
                <w:szCs w:val="22"/>
              </w:rPr>
            </w:r>
            <w:r w:rsidR="00F73FE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F73FED">
              <w:rPr>
                <w:rFonts w:ascii="Times New Roman" w:hAnsi="Times New Roman" w:cs="Times New Roman"/>
                <w:b/>
                <w:szCs w:val="22"/>
              </w:rPr>
            </w:r>
            <w:r w:rsidR="00F73FE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C9584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95846">
              <w:rPr>
                <w:highlight w:val="lightGray"/>
              </w:rPr>
              <w:t>7,048,326.44</w:t>
            </w:r>
            <w:bookmarkStart w:id="3" w:name="_GoBack"/>
            <w:bookmarkEnd w:id="3"/>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F0F26">
              <w:rPr>
                <w:b/>
                <w:szCs w:val="22"/>
              </w:rPr>
            </w:r>
            <w:r w:rsidR="00F73FED">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F0F26">
              <w:rPr>
                <w:b/>
                <w:szCs w:val="22"/>
              </w:rPr>
            </w:r>
            <w:r w:rsidR="00F73FED">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F0F26">
              <w:rPr>
                <w:b/>
                <w:szCs w:val="22"/>
              </w:rPr>
            </w:r>
            <w:r w:rsidR="00F73FED">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D552BC">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D552BC">
              <w:rPr>
                <w:highlight w:val="lightGray"/>
              </w:rPr>
              <w:t>Maricopa Region MR-911</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D552BC">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52BC">
              <w:rPr>
                <w:highlight w:val="lightGray"/>
              </w:rPr>
              <w:t>26</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552BC">
              <w:rPr>
                <w:b/>
                <w:szCs w:val="22"/>
              </w:rPr>
            </w:r>
            <w:r w:rsidR="00F73FED">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D552BC">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D552BC">
              <w:rPr>
                <w:highlight w:val="lightGray"/>
              </w:rPr>
              <w:t>CenturyLink NG911 ESInet</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84094B">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4094B">
              <w:rPr>
                <w:highlight w:val="lightGray"/>
              </w:rPr>
              <w:t>44</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4094B">
              <w:rPr>
                <w:b/>
                <w:szCs w:val="22"/>
              </w:rPr>
            </w:r>
            <w:r w:rsidR="00F73FED">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F73FED">
              <w:rPr>
                <w:b/>
                <w:szCs w:val="22"/>
              </w:rPr>
            </w:r>
            <w:r w:rsidR="00F73FED">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9F03DE">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03DE" w:rsidRPr="009F03DE">
              <w:t xml:space="preserve">Five PSAPs </w:t>
            </w:r>
            <w:r w:rsidR="009F03DE">
              <w:t>wer</w:t>
            </w:r>
            <w:r w:rsidR="009F03DE" w:rsidRPr="009F03DE">
              <w:t>e scheduled to deploy a NG9-1-1 Managed Services solution in 2019</w:t>
            </w:r>
            <w:r w:rsidR="009F03DE">
              <w:t xml:space="preserve"> and all five were underway by the end of the calendar year 2019</w:t>
            </w:r>
            <w:r w:rsidR="009F03DE" w:rsidRPr="009F03DE">
              <w:t>.</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9F03DE">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03DE">
              <w:rPr>
                <w:highlight w:val="lightGray"/>
              </w:rPr>
              <w:t>31</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9F03DE">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03DE">
              <w:rPr>
                <w:highlight w:val="lightGray"/>
              </w:rPr>
              <w:t>50</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F03DE">
              <w:rPr>
                <w:b/>
                <w:sz w:val="22"/>
                <w:szCs w:val="22"/>
              </w:rPr>
            </w:r>
            <w:r w:rsidR="00F73FED">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9F03DE">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03DE">
              <w:rPr>
                <w:highlight w:val="lightGray"/>
              </w:rPr>
              <w:t>0</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F73FED">
              <w:rPr>
                <w:b/>
                <w:sz w:val="22"/>
                <w:szCs w:val="22"/>
              </w:rPr>
            </w:r>
            <w:r w:rsidR="00F73FED">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9F03DE">
              <w:rPr>
                <w:b/>
                <w:sz w:val="22"/>
                <w:szCs w:val="22"/>
              </w:rPr>
            </w:r>
            <w:r w:rsidR="00F73FED">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9F03DE" w:rsidRDefault="00B73A49" w:rsidP="009F03D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03DE" w:rsidRPr="009F03DE">
              <w:t>1.</w:t>
            </w:r>
            <w:r w:rsidR="009F03DE" w:rsidRPr="009F03DE">
              <w:tab/>
              <w:t>100% of wireline and wireless access lines in Arizona have access to 9-1-1</w:t>
            </w:r>
          </w:p>
          <w:p w:rsidR="009F03DE" w:rsidRPr="009F03DE" w:rsidRDefault="009F03DE" w:rsidP="009F03DE"/>
          <w:p w:rsidR="009F03DE" w:rsidRDefault="009F03DE" w:rsidP="009F03DE">
            <w:r w:rsidRPr="009F03DE">
              <w:t>2.</w:t>
            </w:r>
            <w:r w:rsidRPr="009F03DE">
              <w:tab/>
              <w:t>100% of wireline and wireless access lines with PSAP systems for which the state has approved 9-1-1 Service Plans have Enhanced 9-1-1 (E9-1-1)</w:t>
            </w:r>
          </w:p>
          <w:p w:rsidR="009F03DE" w:rsidRPr="009F03DE" w:rsidRDefault="009F03DE" w:rsidP="009F03DE"/>
          <w:p w:rsidR="009F03DE" w:rsidRDefault="009F03DE" w:rsidP="009F03DE">
            <w:r w:rsidRPr="009F03DE">
              <w:t>3.</w:t>
            </w:r>
            <w:r w:rsidRPr="009F03DE">
              <w:tab/>
              <w:t>99% of access lines within approved PSAP systems have Wireless Phase II 9-1-1; however, there are areas in the state that still have WPH0 and WPH1</w:t>
            </w:r>
          </w:p>
          <w:p w:rsidR="009F03DE" w:rsidRPr="009F03DE" w:rsidRDefault="009F03DE" w:rsidP="009F03DE"/>
          <w:p w:rsidR="009F03DE" w:rsidRDefault="009F03DE" w:rsidP="009F03DE">
            <w:r w:rsidRPr="009F03DE">
              <w:t>4.</w:t>
            </w:r>
            <w:r w:rsidRPr="009F03DE">
              <w:tab/>
              <w:t>81% of Arizona PSAPs are operating on a NG911 ESInet</w:t>
            </w:r>
          </w:p>
          <w:p w:rsidR="009F03DE" w:rsidRPr="009F03DE" w:rsidRDefault="009F03DE" w:rsidP="009F03DE"/>
          <w:p w:rsidR="00A705B7" w:rsidRDefault="009F03DE" w:rsidP="009F03DE">
            <w:pPr>
              <w:spacing w:line="360" w:lineRule="auto"/>
              <w:rPr>
                <w:sz w:val="22"/>
                <w:szCs w:val="22"/>
              </w:rPr>
            </w:pPr>
            <w:r w:rsidRPr="009F03DE">
              <w:t>5.</w:t>
            </w:r>
            <w:r w:rsidRPr="009F03DE">
              <w:tab/>
              <w:t>3</w:t>
            </w:r>
            <w:r w:rsidR="00C95846">
              <w:t>6</w:t>
            </w:r>
            <w:r w:rsidRPr="009F03DE">
              <w:t>% of Arizona PSAPs have Text to 9-1-1 capability</w:t>
            </w:r>
            <w:r w:rsidR="00B73A49"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C17" w:rsidRDefault="00623C17" w:rsidP="003C5278">
      <w:r>
        <w:separator/>
      </w:r>
    </w:p>
  </w:endnote>
  <w:endnote w:type="continuationSeparator" w:id="0">
    <w:p w:rsidR="00623C17" w:rsidRDefault="00623C1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ED" w:rsidRDefault="00F73FED">
    <w:pPr>
      <w:pStyle w:val="Footer"/>
    </w:pPr>
    <w:r>
      <w:tab/>
    </w:r>
    <w:r>
      <w:fldChar w:fldCharType="begin"/>
    </w:r>
    <w:r>
      <w:instrText xml:space="preserve"> PAGE   \* MERGEFORMAT </w:instrText>
    </w:r>
    <w:r>
      <w:fldChar w:fldCharType="separate"/>
    </w:r>
    <w:r w:rsidR="00483ACC">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C17" w:rsidRDefault="00623C17" w:rsidP="003C5278">
      <w:r>
        <w:separator/>
      </w:r>
    </w:p>
  </w:footnote>
  <w:footnote w:type="continuationSeparator" w:id="0">
    <w:p w:rsidR="00623C17" w:rsidRDefault="00623C17" w:rsidP="003C5278">
      <w:r>
        <w:continuationSeparator/>
      </w:r>
    </w:p>
  </w:footnote>
  <w:footnote w:id="1">
    <w:p w:rsidR="00F73FED" w:rsidRPr="00003A91" w:rsidRDefault="00F73FED"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F73FED" w:rsidRPr="00554172" w:rsidRDefault="00F73FED"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ED" w:rsidRDefault="00F73FED"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F73FED" w:rsidRDefault="00F73FED" w:rsidP="003C5278">
    <w:pPr>
      <w:jc w:val="center"/>
    </w:pPr>
    <w:r>
      <w:rPr>
        <w:rFonts w:ascii="CG Times (W1)" w:hAnsi="CG Times (W1)"/>
        <w:sz w:val="28"/>
      </w:rPr>
      <w:t>Washington, D.C. 20554</w:t>
    </w:r>
  </w:p>
  <w:p w:rsidR="00F73FED" w:rsidRDefault="00F73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15B02"/>
    <w:rsid w:val="00323FA6"/>
    <w:rsid w:val="00334B05"/>
    <w:rsid w:val="003442F5"/>
    <w:rsid w:val="00351A7C"/>
    <w:rsid w:val="00357926"/>
    <w:rsid w:val="0036132D"/>
    <w:rsid w:val="00375401"/>
    <w:rsid w:val="0038221D"/>
    <w:rsid w:val="00387D8E"/>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2C10"/>
    <w:rsid w:val="00424639"/>
    <w:rsid w:val="004373DE"/>
    <w:rsid w:val="00443E01"/>
    <w:rsid w:val="00450E51"/>
    <w:rsid w:val="00460B7D"/>
    <w:rsid w:val="00473BE7"/>
    <w:rsid w:val="004804F5"/>
    <w:rsid w:val="00482C11"/>
    <w:rsid w:val="00483ACC"/>
    <w:rsid w:val="004A15AD"/>
    <w:rsid w:val="004A3BFC"/>
    <w:rsid w:val="004A72CD"/>
    <w:rsid w:val="004B0151"/>
    <w:rsid w:val="004B48DF"/>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23C17"/>
    <w:rsid w:val="00642059"/>
    <w:rsid w:val="006443F7"/>
    <w:rsid w:val="006446C8"/>
    <w:rsid w:val="00655926"/>
    <w:rsid w:val="0069214B"/>
    <w:rsid w:val="006A26AF"/>
    <w:rsid w:val="006A6877"/>
    <w:rsid w:val="006B377B"/>
    <w:rsid w:val="006C6CDE"/>
    <w:rsid w:val="006E1944"/>
    <w:rsid w:val="007257CE"/>
    <w:rsid w:val="00736FC7"/>
    <w:rsid w:val="00745BB7"/>
    <w:rsid w:val="00762723"/>
    <w:rsid w:val="00777511"/>
    <w:rsid w:val="007E2691"/>
    <w:rsid w:val="007E7627"/>
    <w:rsid w:val="00800C03"/>
    <w:rsid w:val="00810905"/>
    <w:rsid w:val="00816CED"/>
    <w:rsid w:val="00817778"/>
    <w:rsid w:val="00820EB7"/>
    <w:rsid w:val="008249A8"/>
    <w:rsid w:val="00827360"/>
    <w:rsid w:val="00836C52"/>
    <w:rsid w:val="0084094B"/>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A260A"/>
    <w:rsid w:val="009C3A85"/>
    <w:rsid w:val="009C52E9"/>
    <w:rsid w:val="009E0119"/>
    <w:rsid w:val="009F023E"/>
    <w:rsid w:val="009F03D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246EC"/>
    <w:rsid w:val="00C50383"/>
    <w:rsid w:val="00C71780"/>
    <w:rsid w:val="00C72AB8"/>
    <w:rsid w:val="00C733F3"/>
    <w:rsid w:val="00C769C3"/>
    <w:rsid w:val="00C85884"/>
    <w:rsid w:val="00C90ED6"/>
    <w:rsid w:val="00C95846"/>
    <w:rsid w:val="00C96B22"/>
    <w:rsid w:val="00C96EE6"/>
    <w:rsid w:val="00CB4231"/>
    <w:rsid w:val="00CB7600"/>
    <w:rsid w:val="00CC03A7"/>
    <w:rsid w:val="00CC6E98"/>
    <w:rsid w:val="00CD0F2B"/>
    <w:rsid w:val="00CD515C"/>
    <w:rsid w:val="00CF1212"/>
    <w:rsid w:val="00D02B3C"/>
    <w:rsid w:val="00D1778E"/>
    <w:rsid w:val="00D548C0"/>
    <w:rsid w:val="00D552BC"/>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0F26"/>
    <w:rsid w:val="00EF1F30"/>
    <w:rsid w:val="00EF5B76"/>
    <w:rsid w:val="00F0431E"/>
    <w:rsid w:val="00F153EF"/>
    <w:rsid w:val="00F32087"/>
    <w:rsid w:val="00F45027"/>
    <w:rsid w:val="00F519DB"/>
    <w:rsid w:val="00F73FED"/>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5E3DF-FF1C-4FB9-902F-295E9A20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4005</Words>
  <Characters>22833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Karen Ziegler</cp:lastModifiedBy>
  <cp:revision>2</cp:revision>
  <cp:lastPrinted>2014-12-15T16:40:00Z</cp:lastPrinted>
  <dcterms:created xsi:type="dcterms:W3CDTF">2020-07-31T21:29:00Z</dcterms:created>
  <dcterms:modified xsi:type="dcterms:W3CDTF">2020-07-31T21:29:00Z</dcterms:modified>
</cp:coreProperties>
</file>