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GoBack"/>
            <w:bookmarkEnd w:id="1"/>
            <w:r w:rsidR="007566CF">
              <w:t>State of Louisiana</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566CF">
              <w:t>Richard McGuire</w:t>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566CF">
              <w:t>President</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566CF">
              <w:t>Louisiana 911 Director's Consortium</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66CF">
              <w:rPr>
                <w:highlight w:val="lightGray"/>
              </w:rPr>
              <w:t>86</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66CF">
              <w:rPr>
                <w:highlight w:val="lightGray"/>
              </w:rPr>
              <w:t>0</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66CF">
              <w:rPr>
                <w:highlight w:val="lightGray"/>
              </w:rPr>
              <w:t>86</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66CF">
              <w:rPr>
                <w:highlight w:val="lightGray"/>
              </w:rPr>
              <w:t>639</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66CF">
              <w:rPr>
                <w:highlight w:val="lightGray"/>
              </w:rPr>
              <w:t>UNK</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6CA">
              <w:rPr>
                <w:highlight w:val="lightGray"/>
              </w:rPr>
              <w:t>98,443,622.06</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0B20">
              <w:rPr>
                <w:sz w:val="24"/>
                <w:szCs w:val="22"/>
                <w:highlight w:val="lightGray"/>
              </w:rPr>
              <w:t> </w:t>
            </w:r>
            <w:r w:rsidR="00780B20">
              <w:rPr>
                <w:sz w:val="24"/>
                <w:szCs w:val="22"/>
                <w:highlight w:val="lightGray"/>
              </w:rPr>
              <w:t> </w:t>
            </w:r>
            <w:r w:rsidR="00780B20">
              <w:rPr>
                <w:sz w:val="24"/>
                <w:szCs w:val="22"/>
                <w:highlight w:val="lightGray"/>
              </w:rPr>
              <w:t> </w:t>
            </w:r>
            <w:r w:rsidR="00780B20">
              <w:rPr>
                <w:sz w:val="24"/>
                <w:szCs w:val="22"/>
                <w:highlight w:val="lightGray"/>
              </w:rPr>
              <w:t> </w:t>
            </w:r>
            <w:r w:rsidR="00780B20">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780B20" w:rsidRDefault="00B4337B" w:rsidP="00B75AAC">
            <w:pPr>
              <w:pStyle w:val="NoSpacing"/>
              <w:rPr>
                <w:highlight w:val="lightGray"/>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80B20">
              <w:rPr>
                <w:highlight w:val="lightGray"/>
              </w:rPr>
              <w:t>564,778</w:t>
            </w:r>
          </w:p>
          <w:p w:rsidR="00B75AAC" w:rsidRPr="00B75AAC" w:rsidRDefault="00B4337B" w:rsidP="00B75AAC">
            <w:pPr>
              <w:pStyle w:val="NoSpacing"/>
              <w:rPr>
                <w:rFonts w:ascii="Times New Roman" w:hAnsi="Times New Roman" w:cs="Times New Roman"/>
              </w:rPr>
            </w:pP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80B20" w:rsidRPr="00780B20">
              <w:t>3</w:t>
            </w:r>
            <w:r w:rsidR="00780B20">
              <w:t>,</w:t>
            </w:r>
            <w:r w:rsidR="00780B20" w:rsidRPr="00780B20">
              <w:t>330</w:t>
            </w:r>
            <w:r w:rsidR="00780B20">
              <w:t>,</w:t>
            </w:r>
            <w:r w:rsidR="00780B20" w:rsidRPr="00780B20">
              <w:t>060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80B20">
              <w:rPr>
                <w:highlight w:val="lightGray"/>
              </w:rPr>
              <w:t>107,116</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80B20">
              <w:rPr>
                <w:highlight w:val="lightGray"/>
              </w:rPr>
              <w:t>2,989</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80B20">
              <w:rPr>
                <w:highlight w:val="lightGray"/>
              </w:rPr>
              <w:t>4,004,943</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E47236">
        <w:rPr>
          <w:rFonts w:ascii="Times New Roman" w:hAnsi="Times New Roman" w:cs="Times New Roman"/>
          <w:b w:val="0"/>
          <w:noProof w:val="0"/>
          <w:sz w:val="22"/>
          <w:szCs w:val="22"/>
        </w:rPr>
      </w:r>
      <w:r w:rsidR="00E47236">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E47236">
        <w:rPr>
          <w:rFonts w:ascii="Times New Roman" w:hAnsi="Times New Roman" w:cs="Times New Roman"/>
          <w:b w:val="0"/>
          <w:noProof w:val="0"/>
          <w:sz w:val="22"/>
          <w:szCs w:val="22"/>
        </w:rPr>
      </w:r>
      <w:r w:rsidR="00E4723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0B20" w:rsidRPr="00780B20">
              <w:t>Louisiana RS 33:9101: RS 33:9106; RS 33:9109</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0B20">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E47236">
        <w:rPr>
          <w:rFonts w:ascii="Times New Roman" w:hAnsi="Times New Roman" w:cs="Times New Roman"/>
          <w:b w:val="0"/>
          <w:noProof w:val="0"/>
          <w:sz w:val="22"/>
          <w:szCs w:val="22"/>
        </w:rPr>
      </w:r>
      <w:r w:rsidR="00E4723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47236">
        <w:rPr>
          <w:rFonts w:ascii="Times New Roman" w:hAnsi="Times New Roman" w:cs="Times New Roman"/>
          <w:b w:val="0"/>
          <w:noProof w:val="0"/>
          <w:sz w:val="22"/>
          <w:szCs w:val="22"/>
        </w:rPr>
      </w:r>
      <w:r w:rsidR="00E4723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47236">
        <w:rPr>
          <w:rFonts w:ascii="Times New Roman" w:hAnsi="Times New Roman" w:cs="Times New Roman"/>
          <w:b w:val="0"/>
          <w:noProof w:val="0"/>
          <w:sz w:val="22"/>
          <w:szCs w:val="22"/>
        </w:rPr>
      </w:r>
      <w:r w:rsidR="00E4723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0B20">
              <w:rPr>
                <w:sz w:val="24"/>
                <w:szCs w:val="22"/>
                <w:highlight w:val="lightGray"/>
              </w:rPr>
              <w:t> </w:t>
            </w:r>
            <w:r w:rsidR="00780B20">
              <w:rPr>
                <w:sz w:val="24"/>
                <w:szCs w:val="22"/>
                <w:highlight w:val="lightGray"/>
              </w:rPr>
              <w:t> </w:t>
            </w:r>
            <w:r w:rsidR="00780B20">
              <w:rPr>
                <w:sz w:val="24"/>
                <w:szCs w:val="22"/>
                <w:highlight w:val="lightGray"/>
              </w:rPr>
              <w:t> </w:t>
            </w:r>
            <w:r w:rsidR="00780B20">
              <w:rPr>
                <w:sz w:val="24"/>
                <w:szCs w:val="22"/>
                <w:highlight w:val="lightGray"/>
              </w:rPr>
              <w:t> </w:t>
            </w:r>
            <w:r w:rsidR="00780B20">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0B20" w:rsidRPr="00780B20">
              <w:t>Louisiana Law stipulates that each Parish’s Communication District collect Wireline and Postpaid Wireless Fees Directly.  Prepaid fees are collected at point of sale, remitted to the Louisiana Department of Revenue and then dispersed on a per capita basis per parish based on the 2010 census</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0B20" w:rsidRPr="00780B20">
              <w:t>Fees must be spend based on limitations as outlined in Louisiana RS 33:9101: RS 33:9106; RS 33:9109</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47236">
        <w:rPr>
          <w:rFonts w:ascii="Times New Roman" w:hAnsi="Times New Roman" w:cs="Times New Roman"/>
          <w:b w:val="0"/>
          <w:noProof w:val="0"/>
          <w:sz w:val="22"/>
          <w:szCs w:val="22"/>
        </w:rPr>
      </w:r>
      <w:r w:rsidR="00E4723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E47236">
        <w:rPr>
          <w:b/>
          <w:sz w:val="22"/>
          <w:szCs w:val="22"/>
        </w:rPr>
      </w:r>
      <w:r w:rsidR="00E47236">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0B20" w:rsidRPr="00780B20">
              <w:t>Louisiana RS 33:9101: RS 33:9106; RS 33:9109</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0B20" w:rsidRPr="00780B20">
              <w:t>Attached to this document is a Statewide 9-1-1 Consolidated Report submitted to the Louisiana House and Senate Commerce Committees</w:t>
            </w: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0B20" w:rsidRPr="00780B20">
              <w:t xml:space="preserve">Up to 5% of Tariff Rate on Exchange </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0B20" w:rsidRPr="00780B20">
              <w:t xml:space="preserve">Local Authority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lastRenderedPageBreak/>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sidRPr="00453F90">
              <w:t>Up to $1.25 for all Parishes except for Jefferson Parish</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0B20" w:rsidRPr="00780B20">
              <w:t xml:space="preserve">Local Authority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sidRPr="00453F90">
              <w:t>4% Point of Sale</w:t>
            </w:r>
            <w:r w:rsidR="00453F90" w:rsidRPr="00453F90">
              <w:tab/>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sidRPr="00453F90">
              <w:t>State Department of Revenue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sidRPr="00453F90">
              <w:t xml:space="preserve">Local Authority </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Pr>
                <w:highlight w:val="lightGray"/>
              </w:rPr>
              <w:t>N/A</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Pr>
                <w:highlight w:val="lightGray"/>
              </w:rPr>
              <w:t>N/A</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Pr>
                <w:highlight w:val="lightGray"/>
              </w:rPr>
              <w:t>18,750,195,05</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Pr>
                <w:highlight w:val="lightGray"/>
              </w:rPr>
              <w:t>42,115,459.40</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Pr>
                <w:highlight w:val="lightGray"/>
              </w:rPr>
              <w:t>10,300,228.45</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Pr>
                <w:highlight w:val="lightGray"/>
              </w:rPr>
              <w:t>UKN</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6CA">
              <w:rPr>
                <w:highlight w:val="lightGray"/>
              </w:rPr>
              <w:t>8,854,467.07</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6CA">
              <w:rPr>
                <w:highlight w:val="lightGray"/>
              </w:rPr>
              <w:t>93,561,891.91</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sidRPr="00453F90">
              <w:t>VOIP Revenue is not separated out as a funding source in Louisiana</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sidRPr="00453F90">
              <w:t>7,518,101.71</w:t>
            </w:r>
            <w:r w:rsidR="00453F90">
              <w:t xml:space="preserve"> </w:t>
            </w:r>
            <w:r w:rsidR="00453F90" w:rsidRPr="00453F90">
              <w:t xml:space="preserve">(Included all other revenue not otherwise specified including Local sales/property taxes, insurance reimbursements and other contract services. </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E47236">
              <w:rPr>
                <w:rFonts w:ascii="Times New Roman" w:hAnsi="Times New Roman" w:cs="Times New Roman"/>
                <w:b/>
                <w:szCs w:val="22"/>
              </w:rPr>
            </w:r>
            <w:r w:rsidR="00E4723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47236">
              <w:rPr>
                <w:rFonts w:ascii="Times New Roman" w:hAnsi="Times New Roman" w:cs="Times New Roman"/>
                <w:b/>
                <w:szCs w:val="22"/>
              </w:rPr>
            </w:r>
            <w:r w:rsidR="00E4723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Pr>
                <w:highlight w:val="lightGray"/>
              </w:rPr>
              <w:t>11% (Prepaid Wireless)</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6CA">
              <w:rPr>
                <w:highlight w:val="lightGray"/>
              </w:rPr>
              <w:t>89</w:t>
            </w:r>
            <w:r w:rsidR="00453F90">
              <w:rPr>
                <w:highlight w:val="lightGray"/>
              </w:rPr>
              <w:t>%</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47236">
              <w:rPr>
                <w:rFonts w:ascii="Times New Roman" w:hAnsi="Times New Roman" w:cs="Times New Roman"/>
                <w:b/>
                <w:szCs w:val="22"/>
              </w:rPr>
            </w:r>
            <w:r w:rsidR="00E4723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47236">
              <w:rPr>
                <w:rFonts w:ascii="Times New Roman" w:hAnsi="Times New Roman" w:cs="Times New Roman"/>
                <w:b/>
                <w:szCs w:val="22"/>
              </w:rPr>
            </w:r>
            <w:r w:rsidR="00E4723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47236">
              <w:rPr>
                <w:rFonts w:ascii="Times New Roman" w:hAnsi="Times New Roman" w:cs="Times New Roman"/>
                <w:b/>
                <w:szCs w:val="22"/>
              </w:rPr>
            </w:r>
            <w:r w:rsidR="00E4723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47236">
              <w:rPr>
                <w:rFonts w:ascii="Times New Roman" w:hAnsi="Times New Roman" w:cs="Times New Roman"/>
                <w:b/>
                <w:szCs w:val="22"/>
              </w:rPr>
            </w:r>
            <w:r w:rsidR="00E4723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sidRPr="00453F90">
              <w:t xml:space="preserve">Louisiana Revised Statues 33:9101 and other Louisiana state laws and acts regulate approved expenditures. Each district is subject to periodic audits overseen by the Legislative Auditor of the State of Louisiana. A copy of the Statewide 9-1-1 Consolidated Report submitted to the Louisiana House and Senate Commerce Committees is attached to this document. </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47236">
              <w:rPr>
                <w:rFonts w:ascii="Times New Roman" w:hAnsi="Times New Roman" w:cs="Times New Roman"/>
                <w:b/>
                <w:szCs w:val="22"/>
              </w:rPr>
            </w:r>
            <w:r w:rsidR="00E4723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47236">
              <w:rPr>
                <w:rFonts w:ascii="Times New Roman" w:hAnsi="Times New Roman" w:cs="Times New Roman"/>
                <w:b/>
                <w:szCs w:val="22"/>
              </w:rPr>
            </w:r>
            <w:r w:rsidR="00E4723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Pr>
                <w:highlight w:val="lightGray"/>
              </w:rPr>
              <w:t>NONE</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E47236">
              <w:rPr>
                <w:rFonts w:ascii="Times New Roman" w:hAnsi="Times New Roman" w:cs="Times New Roman"/>
                <w:b/>
              </w:rPr>
            </w:r>
            <w:r w:rsidR="00E47236">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47236">
              <w:rPr>
                <w:rFonts w:ascii="Times New Roman" w:hAnsi="Times New Roman" w:cs="Times New Roman"/>
                <w:b/>
              </w:rPr>
            </w:r>
            <w:r w:rsidR="00E47236">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sidRPr="00453F90">
              <w:t>Louisiana RS 33:9101; RS 33:9106; RS:33:9109</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E47236">
              <w:rPr>
                <w:rFonts w:ascii="Times New Roman" w:hAnsi="Times New Roman" w:cs="Times New Roman"/>
                <w:b/>
                <w:szCs w:val="22"/>
              </w:rPr>
            </w:r>
            <w:r w:rsidR="00E4723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E47236">
              <w:rPr>
                <w:rFonts w:ascii="Times New Roman" w:hAnsi="Times New Roman" w:cs="Times New Roman"/>
                <w:b/>
                <w:szCs w:val="22"/>
              </w:rPr>
            </w:r>
            <w:r w:rsidR="00E4723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453F90" w:rsidRPr="00453F90" w:rsidRDefault="00B73A49" w:rsidP="00453F9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sidRPr="00453F90">
              <w:t>Louisiana does not track the funds expended on NG-911 projects as a separate</w:t>
            </w:r>
          </w:p>
          <w:p w:rsidR="00191F6A" w:rsidRPr="00B75AAC" w:rsidRDefault="00453F90" w:rsidP="00453F90">
            <w:pPr>
              <w:spacing w:after="120"/>
              <w:rPr>
                <w:iCs/>
                <w:color w:val="000000"/>
                <w:sz w:val="22"/>
                <w:szCs w:val="22"/>
              </w:rPr>
            </w:pPr>
            <w:r w:rsidRPr="00453F90">
              <w:t>amount.</w:t>
            </w:r>
            <w:r w:rsidR="00B73A49"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F90">
              <w:rPr>
                <w:highlight w:val="lightGray"/>
              </w:rPr>
              <w:t>3</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453F90">
              <w:rPr>
                <w:highlight w:val="lightGray"/>
              </w:rPr>
              <w:t>Calcasieu/Cameron</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7236">
              <w:rPr>
                <w:b/>
                <w:szCs w:val="22"/>
              </w:rPr>
            </w:r>
            <w:r w:rsidR="00E47236">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FE8" w:rsidRPr="00B15FE8">
              <w:t>Please see attached report.</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FE8">
              <w:rPr>
                <w:highlight w:val="lightGray"/>
              </w:rPr>
              <w:t>18</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FE8">
              <w:rPr>
                <w:highlight w:val="lightGray"/>
              </w:rPr>
              <w:t>25</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FE8">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FE8">
              <w:rPr>
                <w:highlight w:val="lightGray"/>
              </w:rPr>
              <w:t>31</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47236">
              <w:rPr>
                <w:b/>
                <w:sz w:val="22"/>
                <w:szCs w:val="22"/>
              </w:rPr>
            </w:r>
            <w:r w:rsidR="00E47236">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B15FE8" w:rsidRPr="00B15FE8" w:rsidRDefault="00B73A49" w:rsidP="00B15FE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FE8" w:rsidRPr="00B15FE8">
              <w:t>The funds are used to support the receipt of calls from the public and the response to those calls, by law</w:t>
            </w:r>
          </w:p>
          <w:p w:rsidR="00A705B7" w:rsidRDefault="00B15FE8" w:rsidP="00B15FE8">
            <w:pPr>
              <w:spacing w:line="360" w:lineRule="auto"/>
              <w:rPr>
                <w:sz w:val="22"/>
                <w:szCs w:val="22"/>
              </w:rPr>
            </w:pPr>
            <w:r w:rsidRPr="00B15FE8">
              <w:t>enforcement agencies, fire departments, emergency medical services and other public safety responders.</w:t>
            </w:r>
            <w:r w:rsidR="00B73A49"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576" w:rsidRDefault="00BE2576" w:rsidP="003C5278">
      <w:r>
        <w:separator/>
      </w:r>
    </w:p>
  </w:endnote>
  <w:endnote w:type="continuationSeparator" w:id="0">
    <w:p w:rsidR="00BE2576" w:rsidRDefault="00BE2576"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B20" w:rsidRDefault="00780B20">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576" w:rsidRDefault="00BE2576" w:rsidP="003C5278">
      <w:r>
        <w:separator/>
      </w:r>
    </w:p>
  </w:footnote>
  <w:footnote w:type="continuationSeparator" w:id="0">
    <w:p w:rsidR="00BE2576" w:rsidRDefault="00BE2576" w:rsidP="003C5278">
      <w:r>
        <w:continuationSeparator/>
      </w:r>
    </w:p>
  </w:footnote>
  <w:footnote w:id="1">
    <w:p w:rsidR="00780B20" w:rsidRPr="00003A91" w:rsidRDefault="00780B20"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780B20" w:rsidRPr="00554172" w:rsidRDefault="00780B20"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B20" w:rsidRDefault="00780B20"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780B20" w:rsidRDefault="00780B20" w:rsidP="003C5278">
    <w:pPr>
      <w:jc w:val="center"/>
    </w:pPr>
    <w:r>
      <w:rPr>
        <w:rFonts w:ascii="CG Times (W1)" w:hAnsi="CG Times (W1)"/>
        <w:sz w:val="28"/>
      </w:rPr>
      <w:t>Washington, D.C. 20554</w:t>
    </w:r>
  </w:p>
  <w:p w:rsidR="00780B20" w:rsidRDefault="00780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1EFE"/>
    <w:rsid w:val="00017847"/>
    <w:rsid w:val="000410A2"/>
    <w:rsid w:val="000479FE"/>
    <w:rsid w:val="00070322"/>
    <w:rsid w:val="000811AE"/>
    <w:rsid w:val="000852BB"/>
    <w:rsid w:val="00086106"/>
    <w:rsid w:val="000879C7"/>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0A7"/>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53F90"/>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306CA"/>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5B52"/>
    <w:rsid w:val="006C6CDE"/>
    <w:rsid w:val="006E1944"/>
    <w:rsid w:val="007257CE"/>
    <w:rsid w:val="00736FC7"/>
    <w:rsid w:val="007566CF"/>
    <w:rsid w:val="00762723"/>
    <w:rsid w:val="00777511"/>
    <w:rsid w:val="00780B20"/>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A0FA7"/>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15FE8"/>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E2576"/>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236"/>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C189-DAEB-4979-A341-30A055D2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Kim Anderson</cp:lastModifiedBy>
  <cp:revision>2</cp:revision>
  <cp:lastPrinted>2014-12-15T16:40:00Z</cp:lastPrinted>
  <dcterms:created xsi:type="dcterms:W3CDTF">2020-05-06T19:46:00Z</dcterms:created>
  <dcterms:modified xsi:type="dcterms:W3CDTF">2020-05-06T19:46:00Z</dcterms:modified>
</cp:coreProperties>
</file>