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09148" w14:textId="77777777" w:rsidR="003C5278" w:rsidRPr="00B75AAC" w:rsidRDefault="003C5278" w:rsidP="003C5278">
      <w:pPr>
        <w:suppressAutoHyphens/>
        <w:ind w:left="5760"/>
        <w:rPr>
          <w:b/>
          <w:sz w:val="22"/>
          <w:szCs w:val="22"/>
        </w:rPr>
      </w:pPr>
    </w:p>
    <w:p w14:paraId="18824D1A" w14:textId="77777777" w:rsidR="003C5278" w:rsidRPr="00B75AAC" w:rsidRDefault="003C5278" w:rsidP="003C5278">
      <w:pPr>
        <w:suppressAutoHyphens/>
        <w:ind w:left="5760"/>
        <w:rPr>
          <w:b/>
          <w:sz w:val="22"/>
          <w:szCs w:val="22"/>
        </w:rPr>
      </w:pPr>
      <w:r w:rsidRPr="00B75AAC">
        <w:rPr>
          <w:b/>
          <w:sz w:val="22"/>
          <w:szCs w:val="22"/>
        </w:rPr>
        <w:t>Approved by OMB</w:t>
      </w:r>
    </w:p>
    <w:p w14:paraId="59D49F08"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4CE5E5C6"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2AACBE0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400348B2" w14:textId="77777777" w:rsidR="003C5278" w:rsidRPr="00B75AAC" w:rsidRDefault="003C5278">
      <w:pPr>
        <w:rPr>
          <w:sz w:val="22"/>
          <w:szCs w:val="22"/>
        </w:rPr>
      </w:pPr>
    </w:p>
    <w:p w14:paraId="59089DF1"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3AA0191E"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2AF06353" w14:textId="77777777" w:rsidR="00932706" w:rsidRPr="00B75AAC" w:rsidRDefault="003C5278" w:rsidP="003C5278">
      <w:pPr>
        <w:tabs>
          <w:tab w:val="left" w:pos="0"/>
          <w:tab w:val="left" w:pos="630"/>
        </w:tabs>
        <w:spacing w:after="120"/>
        <w:rPr>
          <w:sz w:val="22"/>
          <w:szCs w:val="22"/>
        </w:rPr>
      </w:pPr>
      <w:r w:rsidRPr="00B75AAC">
        <w:rPr>
          <w:sz w:val="22"/>
          <w:szCs w:val="22"/>
        </w:rPr>
        <w:t xml:space="preserve">Pursuant to OMB authorization 3060-1122, the FCC’s Public Safety and Homeland Security Bureau seeks the following specific information </w:t>
      </w:r>
      <w:proofErr w:type="gramStart"/>
      <w:r w:rsidRPr="00B75AAC">
        <w:rPr>
          <w:sz w:val="22"/>
          <w:szCs w:val="22"/>
        </w:rPr>
        <w:t>in order to</w:t>
      </w:r>
      <w:proofErr w:type="gramEnd"/>
      <w:r w:rsidRPr="00B75AAC">
        <w:rPr>
          <w:sz w:val="22"/>
          <w:szCs w:val="22"/>
        </w:rPr>
        <w:t xml:space="preserve"> fulfill the Commission’s obligations under Section 6(f)(2) of the NET 911 Act:</w:t>
      </w:r>
    </w:p>
    <w:p w14:paraId="631F2F4E"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3E66C077"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1F9000B6" w14:textId="77777777" w:rsidTr="004C073E">
        <w:tc>
          <w:tcPr>
            <w:tcW w:w="9205" w:type="dxa"/>
            <w:shd w:val="clear" w:color="auto" w:fill="D9D9D9" w:themeFill="background1" w:themeFillShade="D9"/>
            <w:vAlign w:val="center"/>
          </w:tcPr>
          <w:p w14:paraId="06F27C1C"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0163FA3D" w14:textId="77777777" w:rsidTr="007E2691">
        <w:trPr>
          <w:trHeight w:val="134"/>
        </w:trPr>
        <w:tc>
          <w:tcPr>
            <w:tcW w:w="9205" w:type="dxa"/>
          </w:tcPr>
          <w:p w14:paraId="727804FB" w14:textId="1A93724E"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A1568">
              <w:t xml:space="preserve">Vermont </w:t>
            </w:r>
            <w:r>
              <w:rPr>
                <w:iCs/>
                <w:color w:val="000000"/>
                <w:sz w:val="22"/>
                <w:szCs w:val="22"/>
              </w:rPr>
              <w:fldChar w:fldCharType="end"/>
            </w:r>
            <w:bookmarkEnd w:id="0"/>
          </w:p>
        </w:tc>
      </w:tr>
    </w:tbl>
    <w:p w14:paraId="73839CBF" w14:textId="77777777" w:rsidR="00554172" w:rsidRPr="00B75AAC" w:rsidRDefault="00554172" w:rsidP="007E2691">
      <w:pPr>
        <w:tabs>
          <w:tab w:val="left" w:pos="630"/>
        </w:tabs>
        <w:spacing w:after="120"/>
        <w:rPr>
          <w:iCs/>
          <w:color w:val="000000"/>
          <w:sz w:val="22"/>
          <w:szCs w:val="22"/>
        </w:rPr>
      </w:pPr>
    </w:p>
    <w:p w14:paraId="1B213A22"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05D1003B" w14:textId="77777777" w:rsidTr="00B97CF0">
        <w:tc>
          <w:tcPr>
            <w:tcW w:w="3057" w:type="dxa"/>
            <w:shd w:val="clear" w:color="auto" w:fill="D9D9D9" w:themeFill="background1" w:themeFillShade="D9"/>
            <w:vAlign w:val="center"/>
          </w:tcPr>
          <w:p w14:paraId="64BFFB33"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3414ACFE"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183D6178"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212295A8" w14:textId="77777777" w:rsidTr="00B97CF0">
        <w:tc>
          <w:tcPr>
            <w:tcW w:w="3057" w:type="dxa"/>
          </w:tcPr>
          <w:p w14:paraId="3E027D6C" w14:textId="19F4E6D9"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A1568">
              <w:t>Barbara Neal</w:t>
            </w:r>
            <w:r>
              <w:rPr>
                <w:iCs/>
                <w:color w:val="000000"/>
                <w:sz w:val="22"/>
                <w:szCs w:val="22"/>
              </w:rPr>
              <w:fldChar w:fldCharType="end"/>
            </w:r>
          </w:p>
        </w:tc>
        <w:tc>
          <w:tcPr>
            <w:tcW w:w="2811" w:type="dxa"/>
          </w:tcPr>
          <w:p w14:paraId="00927599" w14:textId="7A967C40"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A1568">
              <w:t>Executive Director</w:t>
            </w:r>
            <w:r>
              <w:rPr>
                <w:iCs/>
                <w:color w:val="000000"/>
                <w:sz w:val="22"/>
                <w:szCs w:val="22"/>
              </w:rPr>
              <w:fldChar w:fldCharType="end"/>
            </w:r>
          </w:p>
        </w:tc>
        <w:tc>
          <w:tcPr>
            <w:tcW w:w="3362" w:type="dxa"/>
          </w:tcPr>
          <w:p w14:paraId="0DB62E80" w14:textId="591EC048"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A1568">
              <w:t>Vermont Enhanced 911 Board</w:t>
            </w:r>
            <w:r>
              <w:rPr>
                <w:iCs/>
                <w:color w:val="000000"/>
                <w:sz w:val="22"/>
                <w:szCs w:val="22"/>
              </w:rPr>
              <w:fldChar w:fldCharType="end"/>
            </w:r>
          </w:p>
        </w:tc>
      </w:tr>
    </w:tbl>
    <w:p w14:paraId="46D41301"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369E4B61" w14:textId="77777777" w:rsidTr="00162DD5">
        <w:trPr>
          <w:trHeight w:val="302"/>
        </w:trPr>
        <w:tc>
          <w:tcPr>
            <w:tcW w:w="9264" w:type="dxa"/>
            <w:shd w:val="clear" w:color="auto" w:fill="D9D9D9" w:themeFill="background1" w:themeFillShade="D9"/>
            <w:vAlign w:val="center"/>
          </w:tcPr>
          <w:p w14:paraId="50E9DBB3"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35D6138C" w14:textId="77777777" w:rsidTr="00162DD5">
        <w:trPr>
          <w:trHeight w:val="3026"/>
        </w:trPr>
        <w:tc>
          <w:tcPr>
            <w:tcW w:w="9264" w:type="dxa"/>
          </w:tcPr>
          <w:p w14:paraId="71BE8A8C"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70B8B0E8" w14:textId="77777777" w:rsidR="00CB4231" w:rsidRPr="00B75AAC" w:rsidRDefault="00CB4231">
      <w:pPr>
        <w:spacing w:after="200" w:line="276" w:lineRule="auto"/>
        <w:rPr>
          <w:iCs/>
          <w:color w:val="000000"/>
          <w:sz w:val="22"/>
          <w:szCs w:val="22"/>
        </w:rPr>
      </w:pPr>
    </w:p>
    <w:p w14:paraId="7867A652"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3B648350" w14:textId="77777777"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243C957D" w14:textId="77777777" w:rsidTr="00B97CF0">
        <w:trPr>
          <w:jc w:val="center"/>
        </w:trPr>
        <w:tc>
          <w:tcPr>
            <w:tcW w:w="2132" w:type="dxa"/>
            <w:shd w:val="clear" w:color="auto" w:fill="D9D9D9" w:themeFill="background1" w:themeFillShade="D9"/>
            <w:vAlign w:val="center"/>
          </w:tcPr>
          <w:p w14:paraId="1A0E60B7"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34A11F5A"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29215854" w14:textId="77777777" w:rsidTr="006037D2">
        <w:trPr>
          <w:jc w:val="center"/>
        </w:trPr>
        <w:tc>
          <w:tcPr>
            <w:tcW w:w="2132" w:type="dxa"/>
            <w:vAlign w:val="center"/>
          </w:tcPr>
          <w:p w14:paraId="433FB56D"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7E1FE857" w14:textId="62E2B3AB"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A1568">
              <w:rPr>
                <w:highlight w:val="lightGray"/>
              </w:rPr>
              <w:t>6</w:t>
            </w:r>
            <w:r w:rsidRPr="00B4337B">
              <w:rPr>
                <w:sz w:val="24"/>
                <w:szCs w:val="22"/>
                <w:highlight w:val="lightGray"/>
              </w:rPr>
              <w:fldChar w:fldCharType="end"/>
            </w:r>
          </w:p>
        </w:tc>
      </w:tr>
      <w:tr w:rsidR="00B97CF0" w:rsidRPr="00B75AAC" w14:paraId="48D6A237" w14:textId="77777777" w:rsidTr="006037D2">
        <w:trPr>
          <w:jc w:val="center"/>
        </w:trPr>
        <w:tc>
          <w:tcPr>
            <w:tcW w:w="2132" w:type="dxa"/>
            <w:vAlign w:val="center"/>
          </w:tcPr>
          <w:p w14:paraId="7F4658C4"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8C857A1" w14:textId="3F1E99D4"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A1568">
              <w:rPr>
                <w:highlight w:val="lightGray"/>
              </w:rPr>
              <w:t>0</w:t>
            </w:r>
            <w:r w:rsidRPr="00B4337B">
              <w:rPr>
                <w:sz w:val="24"/>
                <w:szCs w:val="22"/>
                <w:highlight w:val="lightGray"/>
              </w:rPr>
              <w:fldChar w:fldCharType="end"/>
            </w:r>
          </w:p>
        </w:tc>
      </w:tr>
      <w:tr w:rsidR="00B97CF0" w:rsidRPr="00B75AAC" w14:paraId="2289A932" w14:textId="77777777" w:rsidTr="003137A8">
        <w:trPr>
          <w:jc w:val="center"/>
        </w:trPr>
        <w:tc>
          <w:tcPr>
            <w:tcW w:w="2132" w:type="dxa"/>
            <w:shd w:val="clear" w:color="auto" w:fill="auto"/>
          </w:tcPr>
          <w:p w14:paraId="6D19F2F1"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1789F506" w14:textId="68F451A8"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A1568">
              <w:rPr>
                <w:highlight w:val="lightGray"/>
              </w:rPr>
              <w:t>6</w:t>
            </w:r>
            <w:r w:rsidRPr="00B4337B">
              <w:rPr>
                <w:sz w:val="24"/>
                <w:szCs w:val="22"/>
                <w:highlight w:val="lightGray"/>
              </w:rPr>
              <w:fldChar w:fldCharType="end"/>
            </w:r>
          </w:p>
        </w:tc>
      </w:tr>
    </w:tbl>
    <w:p w14:paraId="162C979E"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5BFD4837" w14:textId="77777777" w:rsidTr="00CB4231">
        <w:trPr>
          <w:jc w:val="center"/>
        </w:trPr>
        <w:tc>
          <w:tcPr>
            <w:tcW w:w="9205" w:type="dxa"/>
            <w:shd w:val="clear" w:color="auto" w:fill="D9D9D9" w:themeFill="background1" w:themeFillShade="D9"/>
            <w:vAlign w:val="center"/>
          </w:tcPr>
          <w:p w14:paraId="47C14192"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08023664" w14:textId="77777777" w:rsidTr="00417523">
        <w:trPr>
          <w:trHeight w:val="989"/>
          <w:jc w:val="center"/>
        </w:trPr>
        <w:tc>
          <w:tcPr>
            <w:tcW w:w="9205" w:type="dxa"/>
          </w:tcPr>
          <w:p w14:paraId="1EC85F71"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7ED409E" w14:textId="77777777" w:rsidR="00CB4231" w:rsidRPr="00B75AAC" w:rsidRDefault="00CB4231" w:rsidP="00B97CF0">
      <w:pPr>
        <w:tabs>
          <w:tab w:val="left" w:pos="630"/>
        </w:tabs>
        <w:spacing w:after="120"/>
        <w:rPr>
          <w:iCs/>
          <w:color w:val="000000"/>
          <w:sz w:val="22"/>
          <w:szCs w:val="22"/>
        </w:rPr>
      </w:pPr>
    </w:p>
    <w:p w14:paraId="43D4C045" w14:textId="77777777"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458AA4EF" w14:textId="77777777" w:rsidTr="009477C6">
        <w:trPr>
          <w:jc w:val="center"/>
        </w:trPr>
        <w:tc>
          <w:tcPr>
            <w:tcW w:w="2592" w:type="dxa"/>
            <w:shd w:val="clear" w:color="auto" w:fill="D9D9D9" w:themeFill="background1" w:themeFillShade="D9"/>
            <w:vAlign w:val="center"/>
          </w:tcPr>
          <w:p w14:paraId="53E0ECDC"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76EB8CEF"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03E9A8E2" w14:textId="77777777" w:rsidTr="009477C6">
        <w:trPr>
          <w:jc w:val="center"/>
        </w:trPr>
        <w:tc>
          <w:tcPr>
            <w:tcW w:w="2592" w:type="dxa"/>
          </w:tcPr>
          <w:p w14:paraId="72E64541"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06FBC60E" w14:textId="3C0BAA4F"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6622">
              <w:rPr>
                <w:highlight w:val="lightGray"/>
              </w:rPr>
              <w:t>94</w:t>
            </w:r>
            <w:r w:rsidRPr="00B4337B">
              <w:rPr>
                <w:sz w:val="24"/>
                <w:szCs w:val="22"/>
                <w:highlight w:val="lightGray"/>
              </w:rPr>
              <w:fldChar w:fldCharType="end"/>
            </w:r>
          </w:p>
        </w:tc>
      </w:tr>
      <w:tr w:rsidR="003137A8" w:rsidRPr="00B75AAC" w14:paraId="7DD4708E" w14:textId="77777777" w:rsidTr="009477C6">
        <w:trPr>
          <w:jc w:val="center"/>
        </w:trPr>
        <w:tc>
          <w:tcPr>
            <w:tcW w:w="2592" w:type="dxa"/>
          </w:tcPr>
          <w:p w14:paraId="36009682"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4F9AB9BD" w14:textId="4857DF98"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6622">
              <w:rPr>
                <w:highlight w:val="lightGray"/>
              </w:rPr>
              <w:t>25</w:t>
            </w:r>
            <w:r w:rsidRPr="00B4337B">
              <w:rPr>
                <w:sz w:val="24"/>
                <w:szCs w:val="22"/>
                <w:highlight w:val="lightGray"/>
              </w:rPr>
              <w:fldChar w:fldCharType="end"/>
            </w:r>
          </w:p>
        </w:tc>
      </w:tr>
    </w:tbl>
    <w:p w14:paraId="59EF032D" w14:textId="77777777" w:rsidR="003137A8" w:rsidRDefault="003137A8" w:rsidP="003137A8">
      <w:pPr>
        <w:tabs>
          <w:tab w:val="left" w:pos="630"/>
        </w:tabs>
        <w:spacing w:after="120"/>
        <w:rPr>
          <w:iCs/>
          <w:color w:val="000000"/>
          <w:sz w:val="22"/>
          <w:szCs w:val="22"/>
        </w:rPr>
      </w:pPr>
    </w:p>
    <w:p w14:paraId="4159BE79"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081EB41" w14:textId="77777777" w:rsidTr="00CB4231">
        <w:trPr>
          <w:jc w:val="center"/>
        </w:trPr>
        <w:tc>
          <w:tcPr>
            <w:tcW w:w="9205" w:type="dxa"/>
            <w:shd w:val="clear" w:color="auto" w:fill="D9D9D9" w:themeFill="background1" w:themeFillShade="D9"/>
            <w:vAlign w:val="center"/>
          </w:tcPr>
          <w:p w14:paraId="2AECFBBA" w14:textId="77777777"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14:paraId="56344429" w14:textId="77777777" w:rsidTr="00417523">
        <w:trPr>
          <w:trHeight w:val="962"/>
          <w:jc w:val="center"/>
        </w:trPr>
        <w:tc>
          <w:tcPr>
            <w:tcW w:w="9205" w:type="dxa"/>
          </w:tcPr>
          <w:p w14:paraId="732B10E6"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E27B56F" w14:textId="77777777" w:rsidR="00CB4231" w:rsidRPr="00B75AAC" w:rsidRDefault="00CB4231" w:rsidP="003137A8">
      <w:pPr>
        <w:tabs>
          <w:tab w:val="left" w:pos="630"/>
        </w:tabs>
        <w:spacing w:after="120"/>
        <w:rPr>
          <w:iCs/>
          <w:color w:val="000000"/>
          <w:sz w:val="22"/>
          <w:szCs w:val="22"/>
        </w:rPr>
      </w:pPr>
    </w:p>
    <w:p w14:paraId="44682350" w14:textId="77777777"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2587E5AF" w14:textId="77777777" w:rsidTr="007E2691">
        <w:trPr>
          <w:trHeight w:val="25"/>
          <w:jc w:val="center"/>
        </w:trPr>
        <w:tc>
          <w:tcPr>
            <w:tcW w:w="1111" w:type="dxa"/>
            <w:shd w:val="clear" w:color="auto" w:fill="D9D9D9" w:themeFill="background1" w:themeFillShade="D9"/>
            <w:vAlign w:val="center"/>
          </w:tcPr>
          <w:p w14:paraId="6A1F928B"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845E092"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0BC52778" w14:textId="466B58EC"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A1568" w:rsidRPr="00CA1568">
              <w:t xml:space="preserve">                           </w:t>
            </w:r>
            <w:r w:rsidR="00CA1568">
              <w:t>$</w:t>
            </w:r>
            <w:r w:rsidR="00CA1568" w:rsidRPr="00CA1568">
              <w:t>4,912,414</w:t>
            </w:r>
            <w:r w:rsidR="00CA1568">
              <w:t>.00</w:t>
            </w:r>
            <w:r w:rsidR="00CA1568" w:rsidRPr="00CA1568">
              <w:t xml:space="preserve"> </w:t>
            </w:r>
            <w:r w:rsidRPr="00B4337B">
              <w:rPr>
                <w:sz w:val="24"/>
                <w:szCs w:val="22"/>
                <w:highlight w:val="lightGray"/>
              </w:rPr>
              <w:fldChar w:fldCharType="end"/>
            </w:r>
          </w:p>
        </w:tc>
      </w:tr>
    </w:tbl>
    <w:p w14:paraId="6983422A" w14:textId="77777777" w:rsidR="004C073E" w:rsidRDefault="004C073E" w:rsidP="007E2691">
      <w:pPr>
        <w:pStyle w:val="BodyText"/>
        <w:rPr>
          <w:rFonts w:ascii="Times New Roman" w:hAnsi="Times New Roman" w:cs="Times New Roman"/>
          <w:b/>
          <w:szCs w:val="22"/>
        </w:rPr>
      </w:pPr>
    </w:p>
    <w:p w14:paraId="6B8E2C0F"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6B9CFBA9" w14:textId="77777777" w:rsidTr="00A738FA">
        <w:trPr>
          <w:trHeight w:val="962"/>
        </w:trPr>
        <w:tc>
          <w:tcPr>
            <w:tcW w:w="9630" w:type="dxa"/>
          </w:tcPr>
          <w:p w14:paraId="483D1D61"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06F720B"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3B3061E9" w14:textId="77777777" w:rsidTr="00A738FA">
        <w:trPr>
          <w:jc w:val="center"/>
        </w:trPr>
        <w:tc>
          <w:tcPr>
            <w:tcW w:w="9570" w:type="dxa"/>
            <w:shd w:val="clear" w:color="auto" w:fill="D9D9D9" w:themeFill="background1" w:themeFillShade="D9"/>
            <w:vAlign w:val="center"/>
          </w:tcPr>
          <w:p w14:paraId="4E76B5F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1FFFFCAE" w14:textId="77777777" w:rsidTr="00A738FA">
        <w:trPr>
          <w:trHeight w:val="962"/>
          <w:jc w:val="center"/>
        </w:trPr>
        <w:tc>
          <w:tcPr>
            <w:tcW w:w="9570" w:type="dxa"/>
          </w:tcPr>
          <w:p w14:paraId="4A28F30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A8D6E56" w14:textId="77777777" w:rsidR="00417523" w:rsidRPr="00B75AAC" w:rsidRDefault="00417523">
      <w:pPr>
        <w:spacing w:after="200" w:line="276" w:lineRule="auto"/>
        <w:rPr>
          <w:iCs/>
          <w:color w:val="000000"/>
          <w:sz w:val="22"/>
          <w:szCs w:val="22"/>
        </w:rPr>
      </w:pPr>
    </w:p>
    <w:p w14:paraId="5ECEABE3" w14:textId="77777777"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05D00F8C" w14:textId="77777777" w:rsidTr="00172730">
        <w:trPr>
          <w:jc w:val="center"/>
        </w:trPr>
        <w:tc>
          <w:tcPr>
            <w:tcW w:w="3175" w:type="dxa"/>
            <w:shd w:val="clear" w:color="auto" w:fill="D9D9D9" w:themeFill="background1" w:themeFillShade="D9"/>
            <w:vAlign w:val="center"/>
          </w:tcPr>
          <w:p w14:paraId="39A50AB7"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0B98F3DD"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7DA48677" w14:textId="77777777" w:rsidTr="00172730">
        <w:trPr>
          <w:jc w:val="center"/>
        </w:trPr>
        <w:tc>
          <w:tcPr>
            <w:tcW w:w="3175" w:type="dxa"/>
          </w:tcPr>
          <w:p w14:paraId="19F1326C"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5528146D" w14:textId="5987D11E"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A1568">
              <w:rPr>
                <w:highlight w:val="lightGray"/>
              </w:rPr>
              <w:t>35801</w:t>
            </w:r>
            <w:r w:rsidRPr="00B4337B">
              <w:rPr>
                <w:sz w:val="24"/>
                <w:highlight w:val="lightGray"/>
              </w:rPr>
              <w:fldChar w:fldCharType="end"/>
            </w:r>
          </w:p>
        </w:tc>
      </w:tr>
      <w:tr w:rsidR="00B75AAC" w:rsidRPr="00B75AAC" w14:paraId="6F9A904A" w14:textId="77777777" w:rsidTr="00172730">
        <w:trPr>
          <w:jc w:val="center"/>
        </w:trPr>
        <w:tc>
          <w:tcPr>
            <w:tcW w:w="3175" w:type="dxa"/>
          </w:tcPr>
          <w:p w14:paraId="2BC7808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1F99F00B" w14:textId="14F72040"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A1568">
              <w:rPr>
                <w:highlight w:val="lightGray"/>
              </w:rPr>
              <w:t>144983</w:t>
            </w:r>
            <w:r w:rsidRPr="00B4337B">
              <w:rPr>
                <w:sz w:val="24"/>
                <w:highlight w:val="lightGray"/>
              </w:rPr>
              <w:fldChar w:fldCharType="end"/>
            </w:r>
          </w:p>
        </w:tc>
      </w:tr>
      <w:tr w:rsidR="00B75AAC" w:rsidRPr="00B75AAC" w14:paraId="6676D549" w14:textId="77777777" w:rsidTr="00172730">
        <w:trPr>
          <w:jc w:val="center"/>
        </w:trPr>
        <w:tc>
          <w:tcPr>
            <w:tcW w:w="3175" w:type="dxa"/>
          </w:tcPr>
          <w:p w14:paraId="179E4CDD"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2EF77601" w14:textId="01A8B50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B038A">
              <w:rPr>
                <w:highlight w:val="lightGray"/>
              </w:rPr>
              <w:t>21641</w:t>
            </w:r>
            <w:r w:rsidRPr="00B4337B">
              <w:rPr>
                <w:sz w:val="24"/>
                <w:highlight w:val="lightGray"/>
              </w:rPr>
              <w:fldChar w:fldCharType="end"/>
            </w:r>
          </w:p>
        </w:tc>
      </w:tr>
      <w:tr w:rsidR="00B75AAC" w:rsidRPr="00B75AAC" w14:paraId="407AEAA3" w14:textId="77777777" w:rsidTr="00172730">
        <w:trPr>
          <w:jc w:val="center"/>
        </w:trPr>
        <w:tc>
          <w:tcPr>
            <w:tcW w:w="3175" w:type="dxa"/>
          </w:tcPr>
          <w:p w14:paraId="77E131F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15462EB7" w14:textId="18B70444"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B038A">
              <w:rPr>
                <w:highlight w:val="lightGray"/>
              </w:rPr>
              <w:t>7181  (unknown)</w:t>
            </w:r>
            <w:r w:rsidRPr="00B4337B">
              <w:rPr>
                <w:sz w:val="24"/>
                <w:highlight w:val="lightGray"/>
              </w:rPr>
              <w:fldChar w:fldCharType="end"/>
            </w:r>
          </w:p>
        </w:tc>
      </w:tr>
      <w:tr w:rsidR="00172730" w:rsidRPr="00B75AAC" w14:paraId="72F04959" w14:textId="77777777" w:rsidTr="00172730">
        <w:trPr>
          <w:jc w:val="center"/>
        </w:trPr>
        <w:tc>
          <w:tcPr>
            <w:tcW w:w="3175" w:type="dxa"/>
            <w:shd w:val="clear" w:color="auto" w:fill="D9D9D9" w:themeFill="background1" w:themeFillShade="D9"/>
          </w:tcPr>
          <w:p w14:paraId="468845FB"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4F1950F" w14:textId="23121CDD"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A1568">
              <w:rPr>
                <w:highlight w:val="lightGray"/>
              </w:rPr>
              <w:t>209606</w:t>
            </w:r>
            <w:r w:rsidRPr="00B4337B">
              <w:rPr>
                <w:sz w:val="24"/>
                <w:highlight w:val="lightGray"/>
              </w:rPr>
              <w:fldChar w:fldCharType="end"/>
            </w:r>
          </w:p>
        </w:tc>
      </w:tr>
    </w:tbl>
    <w:p w14:paraId="073AC090"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C5407AC" w14:textId="77777777" w:rsidTr="00ED40C3">
        <w:trPr>
          <w:jc w:val="center"/>
        </w:trPr>
        <w:tc>
          <w:tcPr>
            <w:tcW w:w="9205" w:type="dxa"/>
            <w:shd w:val="clear" w:color="auto" w:fill="D9D9D9" w:themeFill="background1" w:themeFillShade="D9"/>
            <w:vAlign w:val="center"/>
          </w:tcPr>
          <w:p w14:paraId="73FA1712"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14:paraId="7478DBA6" w14:textId="77777777" w:rsidTr="00417523">
        <w:trPr>
          <w:trHeight w:val="1259"/>
          <w:jc w:val="center"/>
        </w:trPr>
        <w:tc>
          <w:tcPr>
            <w:tcW w:w="9205" w:type="dxa"/>
          </w:tcPr>
          <w:p w14:paraId="1EB72E53"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B8F63AB" w14:textId="77777777" w:rsidR="0058282F" w:rsidRPr="00B75AAC" w:rsidRDefault="0058282F" w:rsidP="003137A8">
      <w:pPr>
        <w:tabs>
          <w:tab w:val="left" w:pos="630"/>
        </w:tabs>
        <w:spacing w:after="120"/>
        <w:rPr>
          <w:iCs/>
          <w:color w:val="000000"/>
          <w:sz w:val="22"/>
          <w:szCs w:val="22"/>
        </w:rPr>
      </w:pPr>
    </w:p>
    <w:p w14:paraId="26EF7469"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B519917" w14:textId="77777777" w:rsidR="00827360" w:rsidRPr="00B75AAC" w:rsidRDefault="00827360" w:rsidP="00827360">
      <w:pPr>
        <w:tabs>
          <w:tab w:val="left" w:pos="630"/>
        </w:tabs>
        <w:spacing w:after="120"/>
        <w:rPr>
          <w:iCs/>
          <w:color w:val="000000"/>
          <w:sz w:val="22"/>
          <w:szCs w:val="22"/>
        </w:rPr>
      </w:pPr>
    </w:p>
    <w:p w14:paraId="146AE2FF"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639309BB" w14:textId="77777777" w:rsidR="00C769C3" w:rsidRPr="00B75AAC" w:rsidRDefault="00C769C3" w:rsidP="00C769C3">
      <w:pPr>
        <w:pStyle w:val="ListParagraph"/>
        <w:tabs>
          <w:tab w:val="left" w:pos="630"/>
        </w:tabs>
        <w:spacing w:after="120"/>
        <w:rPr>
          <w:iCs/>
          <w:color w:val="000000"/>
          <w:sz w:val="22"/>
          <w:szCs w:val="22"/>
        </w:rPr>
      </w:pPr>
    </w:p>
    <w:p w14:paraId="1AE93483" w14:textId="19ED3D2A"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A60B80">
        <w:rPr>
          <w:rFonts w:ascii="Times New Roman" w:hAnsi="Times New Roman" w:cs="Times New Roman"/>
          <w:b w:val="0"/>
          <w:noProof w:val="0"/>
          <w:sz w:val="22"/>
          <w:szCs w:val="22"/>
        </w:rPr>
      </w:r>
      <w:r w:rsidR="00A60B80">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7F903671"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A60B80">
        <w:rPr>
          <w:rFonts w:ascii="Times New Roman" w:hAnsi="Times New Roman" w:cs="Times New Roman"/>
          <w:b w:val="0"/>
          <w:noProof w:val="0"/>
          <w:sz w:val="22"/>
          <w:szCs w:val="22"/>
        </w:rPr>
      </w:r>
      <w:r w:rsidR="00A60B8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5A85775F" w14:textId="77777777" w:rsidR="00C769C3" w:rsidRPr="00B75AAC" w:rsidRDefault="00C769C3" w:rsidP="00C769C3">
      <w:pPr>
        <w:pStyle w:val="ListParagraph"/>
        <w:tabs>
          <w:tab w:val="left" w:pos="630"/>
        </w:tabs>
        <w:spacing w:after="120"/>
        <w:rPr>
          <w:sz w:val="22"/>
          <w:szCs w:val="22"/>
        </w:rPr>
      </w:pPr>
    </w:p>
    <w:p w14:paraId="4D416E1F"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17A87039" w14:textId="77777777" w:rsidTr="00CF1212">
        <w:tc>
          <w:tcPr>
            <w:tcW w:w="9576" w:type="dxa"/>
          </w:tcPr>
          <w:p w14:paraId="622A89B4" w14:textId="7A347717"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038A" w:rsidRPr="007B038A">
              <w:t>The State of Vermont collects fees from certain retail telecom customers in the State under the authority of state statute Title 30, Chapter 88 Universal Telecommunications Service.</w:t>
            </w:r>
            <w:r w:rsidR="00DD6622">
              <w:t xml:space="preserve">  The Vermont Universal Service Fund supports the Enhanced 911 Special Fund and several other programs.</w:t>
            </w:r>
            <w:r w:rsidR="007B038A" w:rsidRPr="007B038A">
              <w:t xml:space="preserve"> </w:t>
            </w:r>
            <w:r w:rsidRPr="00B4337B">
              <w:rPr>
                <w:sz w:val="24"/>
                <w:szCs w:val="22"/>
                <w:highlight w:val="lightGray"/>
              </w:rPr>
              <w:fldChar w:fldCharType="end"/>
            </w:r>
          </w:p>
          <w:p w14:paraId="14F1B48E" w14:textId="77777777" w:rsidR="00CF1212" w:rsidRPr="00B75AAC" w:rsidRDefault="00CF1212" w:rsidP="00904848">
            <w:pPr>
              <w:spacing w:after="120"/>
              <w:rPr>
                <w:sz w:val="22"/>
                <w:szCs w:val="22"/>
              </w:rPr>
            </w:pPr>
          </w:p>
        </w:tc>
      </w:tr>
    </w:tbl>
    <w:p w14:paraId="33E5FCDF" w14:textId="77777777" w:rsidR="004C073E" w:rsidRPr="00B75AAC" w:rsidRDefault="004C073E" w:rsidP="002E6D11">
      <w:pPr>
        <w:spacing w:after="120"/>
        <w:rPr>
          <w:sz w:val="22"/>
          <w:szCs w:val="22"/>
        </w:rPr>
      </w:pPr>
    </w:p>
    <w:p w14:paraId="1922B967"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7D1B991B" w14:textId="77777777" w:rsidTr="00CF1212">
        <w:tc>
          <w:tcPr>
            <w:tcW w:w="9576" w:type="dxa"/>
          </w:tcPr>
          <w:p w14:paraId="642F5558" w14:textId="49C9AA1C"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B28B7">
              <w:rPr>
                <w:highlight w:val="lightGray"/>
              </w:rPr>
              <w:t xml:space="preserve">The </w:t>
            </w:r>
            <w:r w:rsidR="00021DE0">
              <w:rPr>
                <w:highlight w:val="lightGray"/>
              </w:rPr>
              <w:t>VUSF rate increased from 2.0% to 2.4% on July 1, 2019.</w:t>
            </w:r>
            <w:r w:rsidR="002153FD">
              <w:rPr>
                <w:highlight w:val="lightGray"/>
              </w:rPr>
              <w:t xml:space="preserve"> </w:t>
            </w:r>
            <w:r w:rsidRPr="00B4337B">
              <w:rPr>
                <w:sz w:val="24"/>
                <w:szCs w:val="22"/>
                <w:highlight w:val="lightGray"/>
              </w:rPr>
              <w:fldChar w:fldCharType="end"/>
            </w:r>
          </w:p>
          <w:p w14:paraId="06EA0244" w14:textId="77777777" w:rsidR="00191F6A" w:rsidRDefault="00191F6A" w:rsidP="00827360">
            <w:pPr>
              <w:tabs>
                <w:tab w:val="left" w:pos="630"/>
              </w:tabs>
              <w:spacing w:after="120"/>
              <w:rPr>
                <w:sz w:val="22"/>
                <w:szCs w:val="22"/>
              </w:rPr>
            </w:pPr>
          </w:p>
          <w:p w14:paraId="5A659064" w14:textId="77777777" w:rsidR="00191F6A" w:rsidRDefault="00191F6A" w:rsidP="00827360">
            <w:pPr>
              <w:tabs>
                <w:tab w:val="left" w:pos="630"/>
              </w:tabs>
              <w:spacing w:after="120"/>
              <w:rPr>
                <w:sz w:val="22"/>
                <w:szCs w:val="22"/>
              </w:rPr>
            </w:pPr>
          </w:p>
          <w:p w14:paraId="0561342F" w14:textId="77777777" w:rsidR="00191F6A" w:rsidRPr="00B75AAC" w:rsidRDefault="00191F6A" w:rsidP="00827360">
            <w:pPr>
              <w:tabs>
                <w:tab w:val="left" w:pos="630"/>
              </w:tabs>
              <w:spacing w:after="120"/>
              <w:rPr>
                <w:sz w:val="22"/>
                <w:szCs w:val="22"/>
              </w:rPr>
            </w:pPr>
          </w:p>
        </w:tc>
      </w:tr>
    </w:tbl>
    <w:p w14:paraId="26CD9D31"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555D16CE" w14:textId="77777777" w:rsidTr="00A738FA">
        <w:trPr>
          <w:jc w:val="center"/>
        </w:trPr>
        <w:tc>
          <w:tcPr>
            <w:tcW w:w="9535" w:type="dxa"/>
            <w:shd w:val="clear" w:color="auto" w:fill="D9D9D9" w:themeFill="background1" w:themeFillShade="D9"/>
            <w:vAlign w:val="center"/>
          </w:tcPr>
          <w:p w14:paraId="3914285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21D20F55" w14:textId="77777777" w:rsidTr="00A738FA">
        <w:trPr>
          <w:trHeight w:val="962"/>
          <w:jc w:val="center"/>
        </w:trPr>
        <w:tc>
          <w:tcPr>
            <w:tcW w:w="9535" w:type="dxa"/>
          </w:tcPr>
          <w:p w14:paraId="6F40BE5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2A2E48E" w14:textId="77777777" w:rsidR="00417523" w:rsidRPr="00B75AAC" w:rsidRDefault="00417523" w:rsidP="002E6D11">
      <w:pPr>
        <w:tabs>
          <w:tab w:val="left" w:pos="630"/>
        </w:tabs>
        <w:spacing w:after="120"/>
        <w:rPr>
          <w:sz w:val="22"/>
          <w:szCs w:val="22"/>
        </w:rPr>
      </w:pPr>
    </w:p>
    <w:p w14:paraId="0E26E9AA"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05DEDC94" w14:textId="2A1ED7D6"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A60B80">
        <w:rPr>
          <w:rFonts w:ascii="Times New Roman" w:hAnsi="Times New Roman" w:cs="Times New Roman"/>
          <w:b w:val="0"/>
          <w:noProof w:val="0"/>
          <w:sz w:val="22"/>
          <w:szCs w:val="22"/>
        </w:rPr>
      </w:r>
      <w:r w:rsidR="00A60B8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51C0C79F"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A60B80">
        <w:rPr>
          <w:rFonts w:ascii="Times New Roman" w:hAnsi="Times New Roman" w:cs="Times New Roman"/>
          <w:b w:val="0"/>
          <w:noProof w:val="0"/>
          <w:sz w:val="22"/>
          <w:szCs w:val="22"/>
        </w:rPr>
      </w:r>
      <w:r w:rsidR="00A60B8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6BB6FEE4"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5D72C0"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A60B80">
        <w:rPr>
          <w:rFonts w:ascii="Times New Roman" w:hAnsi="Times New Roman" w:cs="Times New Roman"/>
          <w:b w:val="0"/>
          <w:noProof w:val="0"/>
          <w:sz w:val="22"/>
          <w:szCs w:val="22"/>
        </w:rPr>
      </w:r>
      <w:r w:rsidR="00A60B8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A082EC1" w14:textId="77777777" w:rsidR="00EE5346" w:rsidRDefault="00EE5346" w:rsidP="003C5278">
      <w:pPr>
        <w:tabs>
          <w:tab w:val="left" w:pos="630"/>
        </w:tabs>
        <w:spacing w:after="120"/>
        <w:rPr>
          <w:iCs/>
          <w:color w:val="000000"/>
          <w:sz w:val="22"/>
          <w:szCs w:val="22"/>
        </w:rPr>
      </w:pPr>
    </w:p>
    <w:p w14:paraId="16F67762" w14:textId="77777777" w:rsidR="002E6D11" w:rsidRDefault="002E6D11" w:rsidP="003C5278">
      <w:pPr>
        <w:tabs>
          <w:tab w:val="left" w:pos="630"/>
        </w:tabs>
        <w:spacing w:after="120"/>
        <w:rPr>
          <w:iCs/>
          <w:color w:val="000000"/>
          <w:sz w:val="22"/>
          <w:szCs w:val="22"/>
        </w:rPr>
      </w:pPr>
    </w:p>
    <w:p w14:paraId="084EB934"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AC12B00" w14:textId="77777777" w:rsidTr="00ED40C3">
        <w:trPr>
          <w:jc w:val="center"/>
        </w:trPr>
        <w:tc>
          <w:tcPr>
            <w:tcW w:w="9205" w:type="dxa"/>
            <w:shd w:val="clear" w:color="auto" w:fill="D9D9D9" w:themeFill="background1" w:themeFillShade="D9"/>
            <w:vAlign w:val="center"/>
          </w:tcPr>
          <w:p w14:paraId="4F23C81F"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160DF49B" w14:textId="77777777" w:rsidTr="00417523">
        <w:trPr>
          <w:trHeight w:val="620"/>
          <w:jc w:val="center"/>
        </w:trPr>
        <w:tc>
          <w:tcPr>
            <w:tcW w:w="9205" w:type="dxa"/>
          </w:tcPr>
          <w:p w14:paraId="4F9B5B6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06D99A7" w14:textId="77777777" w:rsidR="002E6D11" w:rsidRPr="00B75AAC" w:rsidRDefault="002E6D11" w:rsidP="003C5278">
      <w:pPr>
        <w:tabs>
          <w:tab w:val="left" w:pos="630"/>
        </w:tabs>
        <w:spacing w:after="120"/>
        <w:rPr>
          <w:iCs/>
          <w:color w:val="000000"/>
          <w:sz w:val="22"/>
          <w:szCs w:val="22"/>
        </w:rPr>
      </w:pPr>
    </w:p>
    <w:p w14:paraId="77AC701C"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6D0E4847" w14:textId="77777777" w:rsidTr="00417523">
        <w:trPr>
          <w:trHeight w:val="1196"/>
        </w:trPr>
        <w:tc>
          <w:tcPr>
            <w:tcW w:w="9576" w:type="dxa"/>
          </w:tcPr>
          <w:p w14:paraId="2D55D736" w14:textId="77777777" w:rsidR="00C769C3" w:rsidRPr="00B75AAC" w:rsidRDefault="00C769C3" w:rsidP="00070322">
            <w:pPr>
              <w:spacing w:after="120"/>
              <w:rPr>
                <w:iCs/>
                <w:color w:val="000000"/>
                <w:sz w:val="22"/>
                <w:szCs w:val="22"/>
              </w:rPr>
            </w:pPr>
          </w:p>
          <w:p w14:paraId="0FE9A655" w14:textId="49C38BCF" w:rsidR="007B038A" w:rsidRPr="007B038A" w:rsidRDefault="00B4337B" w:rsidP="007B038A">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038A" w:rsidRPr="007B038A">
              <w:t>The Vermont USF (VUSF) rate is established on an annual basis. An automatic 2</w:t>
            </w:r>
            <w:r w:rsidR="00DD6622">
              <w:t>.4</w:t>
            </w:r>
            <w:r w:rsidR="007B038A" w:rsidRPr="007B038A">
              <w:t xml:space="preserve">% is assessed on certain retail telecommunications services sold to subscribers with a Vermont address. All programs funded by the </w:t>
            </w:r>
            <w:r w:rsidR="00DD6622">
              <w:t>V</w:t>
            </w:r>
            <w:r w:rsidR="007B038A" w:rsidRPr="007B038A">
              <w:t xml:space="preserve">USF are managed at the state level.  Receipts are not distributed to localities in Vermont. The 911 Board submits a budget request each year to the legislature and the approved budget amount is made available in the Enhanced 911 </w:t>
            </w:r>
            <w:r w:rsidR="00DD6622">
              <w:t>Special F</w:t>
            </w:r>
            <w:r w:rsidR="007B038A" w:rsidRPr="007B038A">
              <w:t xml:space="preserve">und from the VUSF. Some of these funds are used to support 911 call handling services at twenty-four (24) call-taker “seats” in the six Public Safety Answering Points (PSAPs), in the amount of $1,080,000.00. </w:t>
            </w:r>
            <w:r w:rsidR="002153FD">
              <w:t>The VUSF rate is fixed at 2.4% percent by statute. The rate may change only with legislative action.</w:t>
            </w:r>
          </w:p>
          <w:p w14:paraId="512E01F7" w14:textId="119EB31E" w:rsidR="00191F6A" w:rsidRPr="00B75AAC" w:rsidRDefault="00B4337B" w:rsidP="00070322">
            <w:pPr>
              <w:spacing w:after="120"/>
              <w:rPr>
                <w:iCs/>
                <w:color w:val="000000"/>
                <w:sz w:val="22"/>
                <w:szCs w:val="22"/>
              </w:rPr>
            </w:pPr>
            <w:r w:rsidRPr="00B4337B">
              <w:rPr>
                <w:sz w:val="24"/>
                <w:szCs w:val="22"/>
                <w:highlight w:val="lightGray"/>
              </w:rPr>
              <w:fldChar w:fldCharType="end"/>
            </w:r>
          </w:p>
        </w:tc>
      </w:tr>
    </w:tbl>
    <w:p w14:paraId="57F7CD0B" w14:textId="77777777" w:rsidR="00417523" w:rsidRPr="00B75AAC" w:rsidRDefault="00417523" w:rsidP="002E6D11">
      <w:pPr>
        <w:spacing w:after="200" w:line="276" w:lineRule="auto"/>
        <w:rPr>
          <w:iCs/>
          <w:color w:val="000000"/>
          <w:sz w:val="22"/>
          <w:szCs w:val="22"/>
        </w:rPr>
      </w:pPr>
    </w:p>
    <w:p w14:paraId="58820592"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0F1CA56F"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6C2D8A3F"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9033C4F"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5F1FBCEB"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2A1D9424"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BC8E94B" w14:textId="77777777" w:rsidR="00515F90" w:rsidRPr="00B75AAC" w:rsidRDefault="00515F90" w:rsidP="00515F90">
            <w:pPr>
              <w:jc w:val="center"/>
              <w:rPr>
                <w:b/>
                <w:sz w:val="22"/>
                <w:szCs w:val="22"/>
              </w:rPr>
            </w:pPr>
            <w:r w:rsidRPr="00B75AAC">
              <w:rPr>
                <w:b/>
                <w:sz w:val="22"/>
                <w:szCs w:val="22"/>
              </w:rPr>
              <w:t xml:space="preserve">Authority to Approve </w:t>
            </w:r>
          </w:p>
          <w:p w14:paraId="75AAAF45" w14:textId="77777777" w:rsidR="00515F90" w:rsidRPr="00B75AAC" w:rsidRDefault="00515F90" w:rsidP="00515F90">
            <w:pPr>
              <w:jc w:val="center"/>
              <w:rPr>
                <w:b/>
                <w:sz w:val="22"/>
                <w:szCs w:val="22"/>
              </w:rPr>
            </w:pPr>
            <w:r w:rsidRPr="00B75AAC">
              <w:rPr>
                <w:b/>
                <w:sz w:val="22"/>
                <w:szCs w:val="22"/>
              </w:rPr>
              <w:t>Expenditure of Funds</w:t>
            </w:r>
          </w:p>
          <w:p w14:paraId="3012DFC8"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7183C359"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5F9F653A"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00FB4475"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427DDC93" w14:textId="77777777" w:rsidR="00515F90" w:rsidRPr="00B75AAC" w:rsidRDefault="00515F90" w:rsidP="00515F90">
            <w:pPr>
              <w:jc w:val="center"/>
              <w:rPr>
                <w:b/>
                <w:sz w:val="22"/>
                <w:szCs w:val="22"/>
              </w:rPr>
            </w:pPr>
            <w:r w:rsidRPr="00B75AAC">
              <w:rPr>
                <w:b/>
                <w:sz w:val="22"/>
                <w:szCs w:val="22"/>
              </w:rPr>
              <w:t>No</w:t>
            </w:r>
          </w:p>
        </w:tc>
      </w:tr>
      <w:tr w:rsidR="00515F90" w:rsidRPr="00B75AAC" w14:paraId="21F1076A" w14:textId="77777777" w:rsidTr="00515F90">
        <w:trPr>
          <w:jc w:val="center"/>
        </w:trPr>
        <w:tc>
          <w:tcPr>
            <w:tcW w:w="4788" w:type="dxa"/>
            <w:vAlign w:val="center"/>
          </w:tcPr>
          <w:p w14:paraId="66EA31BA" w14:textId="77777777" w:rsidR="00515F90" w:rsidRPr="00B75AAC" w:rsidRDefault="00515F90" w:rsidP="00191F6A">
            <w:pPr>
              <w:spacing w:before="120"/>
              <w:rPr>
                <w:sz w:val="22"/>
                <w:szCs w:val="22"/>
              </w:rPr>
            </w:pPr>
            <w:r w:rsidRPr="00B75AAC">
              <w:rPr>
                <w:sz w:val="22"/>
                <w:szCs w:val="22"/>
              </w:rPr>
              <w:lastRenderedPageBreak/>
              <w:t>State</w:t>
            </w:r>
          </w:p>
          <w:p w14:paraId="4182AB46" w14:textId="77777777" w:rsidR="00515F90" w:rsidRPr="00B75AAC" w:rsidRDefault="00515F90" w:rsidP="00515F90">
            <w:pPr>
              <w:rPr>
                <w:sz w:val="22"/>
                <w:szCs w:val="22"/>
              </w:rPr>
            </w:pPr>
          </w:p>
        </w:tc>
        <w:tc>
          <w:tcPr>
            <w:tcW w:w="2340" w:type="dxa"/>
            <w:vAlign w:val="center"/>
          </w:tcPr>
          <w:p w14:paraId="4CF17C30" w14:textId="04609C23"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60B80">
              <w:rPr>
                <w:b/>
                <w:sz w:val="22"/>
                <w:szCs w:val="22"/>
              </w:rPr>
            </w:r>
            <w:r w:rsidR="00A60B80">
              <w:rPr>
                <w:b/>
                <w:sz w:val="22"/>
                <w:szCs w:val="22"/>
              </w:rPr>
              <w:fldChar w:fldCharType="separate"/>
            </w:r>
            <w:r>
              <w:rPr>
                <w:b/>
                <w:sz w:val="22"/>
                <w:szCs w:val="22"/>
              </w:rPr>
              <w:fldChar w:fldCharType="end"/>
            </w:r>
          </w:p>
        </w:tc>
        <w:tc>
          <w:tcPr>
            <w:tcW w:w="2340" w:type="dxa"/>
            <w:vAlign w:val="center"/>
          </w:tcPr>
          <w:p w14:paraId="67361C85"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60B80">
              <w:rPr>
                <w:b/>
                <w:sz w:val="22"/>
                <w:szCs w:val="22"/>
              </w:rPr>
            </w:r>
            <w:r w:rsidR="00A60B80">
              <w:rPr>
                <w:b/>
                <w:sz w:val="22"/>
                <w:szCs w:val="22"/>
              </w:rPr>
              <w:fldChar w:fldCharType="separate"/>
            </w:r>
            <w:r>
              <w:rPr>
                <w:b/>
                <w:sz w:val="22"/>
                <w:szCs w:val="22"/>
              </w:rPr>
              <w:fldChar w:fldCharType="end"/>
            </w:r>
          </w:p>
        </w:tc>
      </w:tr>
      <w:tr w:rsidR="00515F90" w:rsidRPr="00B75AAC" w14:paraId="0B5847DA" w14:textId="77777777" w:rsidTr="00515F90">
        <w:trPr>
          <w:jc w:val="center"/>
        </w:trPr>
        <w:tc>
          <w:tcPr>
            <w:tcW w:w="4788" w:type="dxa"/>
            <w:vAlign w:val="center"/>
          </w:tcPr>
          <w:p w14:paraId="36B632F8" w14:textId="77777777" w:rsidR="00191F6A" w:rsidRDefault="00515F90" w:rsidP="00191F6A">
            <w:pPr>
              <w:spacing w:before="120"/>
              <w:rPr>
                <w:sz w:val="22"/>
                <w:szCs w:val="22"/>
              </w:rPr>
            </w:pPr>
            <w:r w:rsidRPr="00B75AAC">
              <w:rPr>
                <w:sz w:val="22"/>
                <w:szCs w:val="22"/>
              </w:rPr>
              <w:t xml:space="preserve">Local </w:t>
            </w:r>
          </w:p>
          <w:p w14:paraId="06CE162F"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2B35C47E" w14:textId="77777777" w:rsidR="00515F90" w:rsidRPr="00B75AAC" w:rsidRDefault="00515F90" w:rsidP="00515F90">
            <w:pPr>
              <w:rPr>
                <w:sz w:val="22"/>
                <w:szCs w:val="22"/>
              </w:rPr>
            </w:pPr>
          </w:p>
        </w:tc>
        <w:tc>
          <w:tcPr>
            <w:tcW w:w="2340" w:type="dxa"/>
            <w:vAlign w:val="center"/>
          </w:tcPr>
          <w:p w14:paraId="48BFF130"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60B80">
              <w:rPr>
                <w:b/>
                <w:sz w:val="22"/>
                <w:szCs w:val="22"/>
              </w:rPr>
            </w:r>
            <w:r w:rsidR="00A60B80">
              <w:rPr>
                <w:b/>
                <w:sz w:val="22"/>
                <w:szCs w:val="22"/>
              </w:rPr>
              <w:fldChar w:fldCharType="separate"/>
            </w:r>
            <w:r>
              <w:rPr>
                <w:b/>
                <w:sz w:val="22"/>
                <w:szCs w:val="22"/>
              </w:rPr>
              <w:fldChar w:fldCharType="end"/>
            </w:r>
          </w:p>
        </w:tc>
        <w:tc>
          <w:tcPr>
            <w:tcW w:w="2340" w:type="dxa"/>
            <w:vAlign w:val="center"/>
          </w:tcPr>
          <w:p w14:paraId="069488FF" w14:textId="3F5548F3"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60B80">
              <w:rPr>
                <w:b/>
                <w:sz w:val="22"/>
                <w:szCs w:val="22"/>
              </w:rPr>
            </w:r>
            <w:r w:rsidR="00A60B80">
              <w:rPr>
                <w:b/>
                <w:sz w:val="22"/>
                <w:szCs w:val="22"/>
              </w:rPr>
              <w:fldChar w:fldCharType="separate"/>
            </w:r>
            <w:r>
              <w:rPr>
                <w:b/>
                <w:sz w:val="22"/>
                <w:szCs w:val="22"/>
              </w:rPr>
              <w:fldChar w:fldCharType="end"/>
            </w:r>
          </w:p>
        </w:tc>
      </w:tr>
      <w:tr w:rsidR="00515F90" w:rsidRPr="00B75AAC" w14:paraId="43C0C39F" w14:textId="77777777" w:rsidTr="00515F90">
        <w:trPr>
          <w:jc w:val="center"/>
        </w:trPr>
        <w:tc>
          <w:tcPr>
            <w:tcW w:w="9468" w:type="dxa"/>
            <w:gridSpan w:val="3"/>
            <w:shd w:val="clear" w:color="auto" w:fill="D9D9D9" w:themeFill="background1" w:themeFillShade="D9"/>
          </w:tcPr>
          <w:p w14:paraId="54C925EC"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286977AC" w14:textId="77777777" w:rsidTr="00070322">
        <w:trPr>
          <w:jc w:val="center"/>
        </w:trPr>
        <w:tc>
          <w:tcPr>
            <w:tcW w:w="9468" w:type="dxa"/>
            <w:gridSpan w:val="3"/>
          </w:tcPr>
          <w:p w14:paraId="551D9263" w14:textId="68D8AF52"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038A" w:rsidRPr="007B038A">
              <w:t>The Vermont Enhanced 911 Board is the only entity authorized to approve expenditure of funds collected for 911 purposes.</w:t>
            </w:r>
            <w:r w:rsidR="007B038A">
              <w:rPr>
                <w:sz w:val="24"/>
                <w:szCs w:val="22"/>
                <w:highlight w:val="lightGray"/>
              </w:rPr>
              <w:t> </w:t>
            </w:r>
            <w:r w:rsidR="007B038A">
              <w:rPr>
                <w:sz w:val="24"/>
                <w:szCs w:val="22"/>
                <w:highlight w:val="lightGray"/>
              </w:rPr>
              <w:t> </w:t>
            </w:r>
            <w:r w:rsidR="007B038A">
              <w:rPr>
                <w:sz w:val="24"/>
                <w:szCs w:val="22"/>
                <w:highlight w:val="lightGray"/>
              </w:rPr>
              <w:t> </w:t>
            </w:r>
            <w:r w:rsidR="007B038A">
              <w:rPr>
                <w:sz w:val="24"/>
                <w:szCs w:val="22"/>
                <w:highlight w:val="lightGray"/>
              </w:rPr>
              <w:t> </w:t>
            </w:r>
            <w:r w:rsidR="007B038A">
              <w:rPr>
                <w:sz w:val="24"/>
                <w:szCs w:val="22"/>
                <w:highlight w:val="lightGray"/>
              </w:rPr>
              <w:t> </w:t>
            </w:r>
            <w:r w:rsidRPr="00B4337B">
              <w:rPr>
                <w:sz w:val="24"/>
                <w:szCs w:val="22"/>
                <w:highlight w:val="lightGray"/>
              </w:rPr>
              <w:fldChar w:fldCharType="end"/>
            </w:r>
          </w:p>
          <w:p w14:paraId="6A85C1D2" w14:textId="77777777" w:rsidR="00904848" w:rsidRPr="00B75AAC" w:rsidRDefault="00904848" w:rsidP="00070322">
            <w:pPr>
              <w:spacing w:before="120"/>
              <w:rPr>
                <w:sz w:val="22"/>
                <w:szCs w:val="22"/>
              </w:rPr>
            </w:pPr>
          </w:p>
        </w:tc>
      </w:tr>
    </w:tbl>
    <w:p w14:paraId="7120C7EA"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1B3CE670" w14:textId="77777777" w:rsidTr="00ED40C3">
        <w:trPr>
          <w:jc w:val="center"/>
        </w:trPr>
        <w:tc>
          <w:tcPr>
            <w:tcW w:w="9205" w:type="dxa"/>
            <w:shd w:val="clear" w:color="auto" w:fill="D9D9D9" w:themeFill="background1" w:themeFillShade="D9"/>
            <w:vAlign w:val="center"/>
          </w:tcPr>
          <w:p w14:paraId="11A252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49D247C8" w14:textId="77777777" w:rsidTr="00ED40C3">
        <w:trPr>
          <w:trHeight w:val="962"/>
          <w:jc w:val="center"/>
        </w:trPr>
        <w:tc>
          <w:tcPr>
            <w:tcW w:w="9205" w:type="dxa"/>
          </w:tcPr>
          <w:p w14:paraId="0A61179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3189448" w14:textId="77777777" w:rsidR="00417523" w:rsidRPr="00B75AAC" w:rsidRDefault="00417523">
      <w:pPr>
        <w:spacing w:after="200" w:line="276" w:lineRule="auto"/>
        <w:rPr>
          <w:iCs/>
          <w:color w:val="000000"/>
          <w:sz w:val="22"/>
          <w:szCs w:val="22"/>
        </w:rPr>
      </w:pPr>
    </w:p>
    <w:p w14:paraId="00FD52B8"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115B180A" w14:textId="6F9B8F62"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A60B80">
        <w:rPr>
          <w:rFonts w:ascii="Times New Roman" w:hAnsi="Times New Roman" w:cs="Times New Roman"/>
          <w:b w:val="0"/>
          <w:noProof w:val="0"/>
          <w:sz w:val="22"/>
          <w:szCs w:val="22"/>
        </w:rPr>
      </w:r>
      <w:r w:rsidR="00A60B8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6EB5FE24"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A60B80">
        <w:rPr>
          <w:b/>
          <w:sz w:val="22"/>
          <w:szCs w:val="22"/>
        </w:rPr>
      </w:r>
      <w:r w:rsidR="00A60B80">
        <w:rPr>
          <w:b/>
          <w:sz w:val="22"/>
          <w:szCs w:val="22"/>
        </w:rPr>
        <w:fldChar w:fldCharType="separate"/>
      </w:r>
      <w:r w:rsidR="002E6D11">
        <w:rPr>
          <w:b/>
          <w:sz w:val="22"/>
          <w:szCs w:val="22"/>
        </w:rPr>
        <w:fldChar w:fldCharType="end"/>
      </w:r>
    </w:p>
    <w:p w14:paraId="56E38D7F" w14:textId="77777777" w:rsidR="007E2691" w:rsidRPr="00B75AAC" w:rsidRDefault="007E2691" w:rsidP="00E915D8">
      <w:pPr>
        <w:spacing w:after="120"/>
        <w:ind w:left="2160"/>
        <w:rPr>
          <w:iCs/>
          <w:color w:val="000000"/>
          <w:sz w:val="22"/>
          <w:szCs w:val="22"/>
        </w:rPr>
      </w:pPr>
    </w:p>
    <w:p w14:paraId="72B81E45"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1C6E34CE"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6E0A9B25" w14:textId="77777777" w:rsidTr="00070322">
        <w:tc>
          <w:tcPr>
            <w:tcW w:w="9576" w:type="dxa"/>
          </w:tcPr>
          <w:p w14:paraId="18CFFFB8" w14:textId="77777777" w:rsidR="007B038A" w:rsidRDefault="00B4337B" w:rsidP="007B038A">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038A" w:rsidRPr="007B038A">
              <w:t>30 V.S.A § 7054:</w:t>
            </w:r>
          </w:p>
          <w:p w14:paraId="3E5D6436" w14:textId="77777777" w:rsidR="007B038A" w:rsidRDefault="007B038A" w:rsidP="007B038A"/>
          <w:p w14:paraId="2F6D0AF4" w14:textId="7E91E725" w:rsidR="007B038A" w:rsidRPr="007B038A" w:rsidRDefault="007B038A" w:rsidP="007B038A">
            <w:r w:rsidRPr="007B038A">
              <w:t xml:space="preserve">d) Disbursements from the Enhanced 911 Fund shall be made by the State Treasurer on warrants drawn by the Director solely for the purposes specified in this chapter. The Director may issue such warrants pursuant to contracts or grants. </w:t>
            </w:r>
          </w:p>
          <w:p w14:paraId="0549ECDD" w14:textId="77777777" w:rsidR="007B038A" w:rsidRPr="007B038A" w:rsidRDefault="007B038A" w:rsidP="007B038A">
            <w:r w:rsidRPr="007B038A">
              <w:t xml:space="preserve">(e) Disbursements may be made for: </w:t>
            </w:r>
          </w:p>
          <w:p w14:paraId="001092EF" w14:textId="77777777" w:rsidR="007B038A" w:rsidRPr="007B038A" w:rsidRDefault="007B038A" w:rsidP="007B038A">
            <w:r w:rsidRPr="007B038A">
              <w:t xml:space="preserve">(1) nonrecurring costs, including establishing public safety answering points, purchasing network equipment and software, developing data bases, and providing for initial training and public education; </w:t>
            </w:r>
          </w:p>
          <w:p w14:paraId="16E19A97" w14:textId="77777777" w:rsidR="007B038A" w:rsidRPr="007B038A" w:rsidRDefault="007B038A" w:rsidP="007B038A">
            <w:r w:rsidRPr="007B038A">
              <w:t xml:space="preserve">(2) recurring costs, including network access fees and other telephone charges, software, equipment, data base management and improvement, public education, ongoing training and equipment maintenance; </w:t>
            </w:r>
          </w:p>
          <w:p w14:paraId="67F45C6F" w14:textId="77777777" w:rsidR="007B038A" w:rsidRPr="007B038A" w:rsidRDefault="007B038A" w:rsidP="007B038A">
            <w:r w:rsidRPr="007B038A">
              <w:t xml:space="preserve">(3) expenses of the Board and the Department of Public Service incurred under this chapter; </w:t>
            </w:r>
          </w:p>
          <w:p w14:paraId="248B040F" w14:textId="77777777" w:rsidR="007B038A" w:rsidRPr="007B038A" w:rsidRDefault="007B038A" w:rsidP="007B038A">
            <w:r w:rsidRPr="007B038A">
              <w:t xml:space="preserve">(4) costs solely attributable to statewide public safety answering point operations; and </w:t>
            </w:r>
          </w:p>
          <w:p w14:paraId="04276CC6" w14:textId="77777777" w:rsidR="007B038A" w:rsidRPr="007B038A" w:rsidRDefault="007B038A" w:rsidP="007B038A">
            <w:r w:rsidRPr="007B038A">
              <w:lastRenderedPageBreak/>
              <w:t xml:space="preserve">(5) costs attributable to demonstration projects designed to enhance the delivery of emergency 911 and other emergency services. </w:t>
            </w:r>
          </w:p>
          <w:p w14:paraId="778499AE" w14:textId="77777777" w:rsidR="007B038A" w:rsidRPr="007B038A" w:rsidRDefault="007B038A" w:rsidP="007B038A"/>
          <w:p w14:paraId="3508996E" w14:textId="77777777" w:rsidR="007B038A" w:rsidRPr="007B038A" w:rsidRDefault="007B038A" w:rsidP="007B038A">
            <w:r w:rsidRPr="007B038A">
              <w:t xml:space="preserve">(f) Disbursements may not be made for: </w:t>
            </w:r>
          </w:p>
          <w:p w14:paraId="25F2D61F" w14:textId="77777777" w:rsidR="007B038A" w:rsidRPr="007B038A" w:rsidRDefault="007B038A" w:rsidP="007B038A">
            <w:r w:rsidRPr="007B038A">
              <w:t xml:space="preserve">(1) personnel costs for emergency dispatch answering points; </w:t>
            </w:r>
          </w:p>
          <w:p w14:paraId="700D2FD6" w14:textId="77777777" w:rsidR="007B038A" w:rsidRPr="007B038A" w:rsidRDefault="007B038A" w:rsidP="007B038A">
            <w:r w:rsidRPr="007B038A">
              <w:t xml:space="preserve">(2) construction, purchase, renovation or furnishings for buildings at emergency dispatch points; </w:t>
            </w:r>
          </w:p>
          <w:p w14:paraId="44F11702" w14:textId="77777777" w:rsidR="007B038A" w:rsidRPr="007B038A" w:rsidRDefault="007B038A" w:rsidP="007B038A">
            <w:r w:rsidRPr="007B038A">
              <w:t xml:space="preserve">(3) two-way radios; and </w:t>
            </w:r>
          </w:p>
          <w:p w14:paraId="4AEC8080" w14:textId="700C81B6" w:rsidR="00E915D8" w:rsidRPr="00B75AAC" w:rsidRDefault="007B038A" w:rsidP="007B038A">
            <w:pPr>
              <w:spacing w:after="120"/>
              <w:rPr>
                <w:iCs/>
                <w:color w:val="000000"/>
                <w:sz w:val="22"/>
                <w:szCs w:val="22"/>
              </w:rPr>
            </w:pPr>
            <w:r w:rsidRPr="007B038A">
              <w:t xml:space="preserve">(4) vehicles and associated equipment. (Added 1993, No. 197 (Adj. Sess.), § 2; amended 1999, </w:t>
            </w:r>
            <w:r w:rsidR="00B4337B" w:rsidRPr="00B4337B">
              <w:rPr>
                <w:sz w:val="24"/>
                <w:szCs w:val="22"/>
                <w:highlight w:val="lightGray"/>
              </w:rPr>
              <w:fldChar w:fldCharType="end"/>
            </w:r>
          </w:p>
        </w:tc>
      </w:tr>
    </w:tbl>
    <w:p w14:paraId="27EEC2D1" w14:textId="77777777" w:rsidR="00E915D8" w:rsidRPr="00B75AAC" w:rsidRDefault="00E915D8" w:rsidP="00E915D8">
      <w:pPr>
        <w:spacing w:after="120"/>
        <w:ind w:left="360"/>
        <w:rPr>
          <w:iCs/>
          <w:color w:val="000000"/>
          <w:sz w:val="22"/>
          <w:szCs w:val="22"/>
        </w:rPr>
      </w:pPr>
    </w:p>
    <w:p w14:paraId="0DB4A6D1"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0022323D" w14:textId="77777777" w:rsidTr="007E2691">
        <w:trPr>
          <w:trHeight w:val="701"/>
        </w:trPr>
        <w:tc>
          <w:tcPr>
            <w:tcW w:w="9576" w:type="dxa"/>
          </w:tcPr>
          <w:p w14:paraId="66706010" w14:textId="0613D87B"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038A">
              <w:rPr>
                <w:highlight w:val="lightGray"/>
              </w:rPr>
              <w:t>N/A</w:t>
            </w:r>
            <w:r w:rsidRPr="00B4337B">
              <w:rPr>
                <w:sz w:val="24"/>
                <w:szCs w:val="22"/>
                <w:highlight w:val="lightGray"/>
              </w:rPr>
              <w:fldChar w:fldCharType="end"/>
            </w:r>
          </w:p>
        </w:tc>
      </w:tr>
    </w:tbl>
    <w:p w14:paraId="3AEDFB45" w14:textId="77777777" w:rsidR="00CF1212" w:rsidRPr="00B75AAC" w:rsidRDefault="00CF1212" w:rsidP="007E2691">
      <w:pPr>
        <w:spacing w:after="200" w:line="276" w:lineRule="auto"/>
        <w:rPr>
          <w:iCs/>
          <w:color w:val="000000"/>
          <w:sz w:val="22"/>
          <w:szCs w:val="22"/>
        </w:rPr>
      </w:pPr>
    </w:p>
    <w:p w14:paraId="56CD46E1"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1C251289" w14:textId="77777777" w:rsidR="00EB6819" w:rsidRPr="00B75AAC" w:rsidRDefault="00EB6819" w:rsidP="00334B05">
      <w:pPr>
        <w:pStyle w:val="ListParagraph"/>
        <w:spacing w:after="120"/>
        <w:rPr>
          <w:b/>
          <w:iCs/>
          <w:color w:val="000000"/>
          <w:sz w:val="22"/>
          <w:szCs w:val="22"/>
        </w:rPr>
      </w:pPr>
    </w:p>
    <w:p w14:paraId="5544E1B8"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4A394CD5" w14:textId="77777777" w:rsidTr="00162DD5">
        <w:trPr>
          <w:trHeight w:val="1439"/>
          <w:jc w:val="center"/>
        </w:trPr>
        <w:tc>
          <w:tcPr>
            <w:tcW w:w="9441" w:type="dxa"/>
          </w:tcPr>
          <w:p w14:paraId="4E94226A" w14:textId="77777777" w:rsidR="00C769C3" w:rsidRPr="00B75AAC" w:rsidRDefault="00C769C3" w:rsidP="00070322">
            <w:pPr>
              <w:spacing w:after="120"/>
              <w:rPr>
                <w:iCs/>
                <w:color w:val="000000"/>
                <w:sz w:val="22"/>
                <w:szCs w:val="22"/>
              </w:rPr>
            </w:pPr>
          </w:p>
          <w:p w14:paraId="23F91CCB" w14:textId="6B6F65E4" w:rsidR="004C073E"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038A" w:rsidRPr="007B038A">
              <w:t xml:space="preserve">Funds appropriated for 911 services in Vermont support the statewide 911 system. The State </w:t>
            </w:r>
            <w:r w:rsidR="004C75F7">
              <w:t xml:space="preserve">currently </w:t>
            </w:r>
            <w:r w:rsidR="007B038A" w:rsidRPr="007B038A">
              <w:t>contracts with Consolidated Communications for a fully-hosted NG911 solution.  The funds also support additional telecom circuits used as part of the 911 program; Enhanced 911 Board staff who work in support of the 911 program, including training, information technology, database, GIS/mapping, and administrative staff; and to pay a stipend to each of the six PSAPs to partially offset the cost of 24 call-taker seats distributed in six PSAPs.</w:t>
            </w:r>
            <w:r w:rsidRPr="00B4337B">
              <w:rPr>
                <w:sz w:val="24"/>
                <w:szCs w:val="22"/>
                <w:highlight w:val="lightGray"/>
              </w:rPr>
              <w:fldChar w:fldCharType="end"/>
            </w:r>
          </w:p>
          <w:p w14:paraId="26D25AE2" w14:textId="77777777" w:rsidR="004C073E" w:rsidRDefault="004C073E" w:rsidP="00070322">
            <w:pPr>
              <w:spacing w:after="120"/>
              <w:rPr>
                <w:iCs/>
                <w:color w:val="000000"/>
                <w:sz w:val="22"/>
                <w:szCs w:val="22"/>
              </w:rPr>
            </w:pPr>
          </w:p>
          <w:p w14:paraId="6EF56059" w14:textId="77777777" w:rsidR="004C073E" w:rsidRDefault="004C073E" w:rsidP="00070322">
            <w:pPr>
              <w:spacing w:after="120"/>
              <w:rPr>
                <w:iCs/>
                <w:color w:val="000000"/>
                <w:sz w:val="22"/>
                <w:szCs w:val="22"/>
              </w:rPr>
            </w:pPr>
          </w:p>
          <w:p w14:paraId="567E24C6" w14:textId="77777777" w:rsidR="004C073E" w:rsidRDefault="004C073E" w:rsidP="00070322">
            <w:pPr>
              <w:spacing w:after="120"/>
              <w:rPr>
                <w:iCs/>
                <w:color w:val="000000"/>
                <w:sz w:val="22"/>
                <w:szCs w:val="22"/>
              </w:rPr>
            </w:pPr>
          </w:p>
          <w:p w14:paraId="4055B63E" w14:textId="77777777" w:rsidR="004C073E" w:rsidRDefault="004C073E" w:rsidP="00070322">
            <w:pPr>
              <w:spacing w:after="120"/>
              <w:rPr>
                <w:iCs/>
                <w:color w:val="000000"/>
                <w:sz w:val="22"/>
                <w:szCs w:val="22"/>
              </w:rPr>
            </w:pPr>
          </w:p>
          <w:p w14:paraId="333D3B18" w14:textId="77777777" w:rsidR="004C073E" w:rsidRDefault="004C073E" w:rsidP="00070322">
            <w:pPr>
              <w:spacing w:after="120"/>
              <w:rPr>
                <w:iCs/>
                <w:color w:val="000000"/>
                <w:sz w:val="22"/>
                <w:szCs w:val="22"/>
              </w:rPr>
            </w:pPr>
          </w:p>
          <w:p w14:paraId="4F10E800" w14:textId="77777777" w:rsidR="004C073E" w:rsidRDefault="004C073E" w:rsidP="00070322">
            <w:pPr>
              <w:spacing w:after="120"/>
              <w:rPr>
                <w:iCs/>
                <w:color w:val="000000"/>
                <w:sz w:val="22"/>
                <w:szCs w:val="22"/>
              </w:rPr>
            </w:pPr>
          </w:p>
          <w:p w14:paraId="56A1317F" w14:textId="77777777" w:rsidR="004C073E" w:rsidRDefault="004C073E" w:rsidP="00070322">
            <w:pPr>
              <w:spacing w:after="120"/>
              <w:rPr>
                <w:iCs/>
                <w:color w:val="000000"/>
                <w:sz w:val="22"/>
                <w:szCs w:val="22"/>
              </w:rPr>
            </w:pPr>
          </w:p>
          <w:p w14:paraId="00F4CBC1" w14:textId="77777777" w:rsidR="004C073E" w:rsidRPr="00B75AAC" w:rsidRDefault="004C073E" w:rsidP="00070322">
            <w:pPr>
              <w:spacing w:after="120"/>
              <w:rPr>
                <w:iCs/>
                <w:color w:val="000000"/>
                <w:sz w:val="22"/>
                <w:szCs w:val="22"/>
              </w:rPr>
            </w:pPr>
          </w:p>
        </w:tc>
      </w:tr>
    </w:tbl>
    <w:p w14:paraId="1345572F" w14:textId="77777777" w:rsidR="00C769C3" w:rsidRPr="007E2691" w:rsidRDefault="00C769C3" w:rsidP="007E2691">
      <w:pPr>
        <w:spacing w:after="120"/>
        <w:rPr>
          <w:b/>
          <w:iCs/>
          <w:color w:val="000000"/>
          <w:sz w:val="22"/>
          <w:szCs w:val="22"/>
        </w:rPr>
      </w:pPr>
    </w:p>
    <w:p w14:paraId="662E4FCF"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59C72FCB" w14:textId="77777777" w:rsidTr="00070322">
        <w:tc>
          <w:tcPr>
            <w:tcW w:w="9576" w:type="dxa"/>
            <w:gridSpan w:val="4"/>
            <w:shd w:val="clear" w:color="auto" w:fill="D9D9D9" w:themeFill="background1" w:themeFillShade="D9"/>
            <w:vAlign w:val="center"/>
          </w:tcPr>
          <w:p w14:paraId="19B898B6" w14:textId="77777777" w:rsidR="00334B05" w:rsidRPr="00B75AAC" w:rsidRDefault="00334B05" w:rsidP="000E51C0">
            <w:pPr>
              <w:pStyle w:val="ListParagraph"/>
              <w:numPr>
                <w:ilvl w:val="0"/>
                <w:numId w:val="19"/>
              </w:numPr>
              <w:spacing w:after="120"/>
              <w:rPr>
                <w:b/>
              </w:rPr>
            </w:pPr>
            <w:r w:rsidRPr="00B75AAC">
              <w:rPr>
                <w:b/>
                <w:iCs/>
                <w:color w:val="000000"/>
                <w:sz w:val="22"/>
                <w:szCs w:val="22"/>
              </w:rPr>
              <w:lastRenderedPageBreak/>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30D3C2F0" w14:textId="77777777" w:rsidTr="00334B05">
        <w:tc>
          <w:tcPr>
            <w:tcW w:w="6505" w:type="dxa"/>
            <w:gridSpan w:val="2"/>
            <w:shd w:val="clear" w:color="auto" w:fill="D9D9D9" w:themeFill="background1" w:themeFillShade="D9"/>
            <w:vAlign w:val="center"/>
          </w:tcPr>
          <w:p w14:paraId="498168FF"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04A5C7D8"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66F06EB3"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18C0A07D" w14:textId="77777777" w:rsidTr="00334B05">
        <w:tc>
          <w:tcPr>
            <w:tcW w:w="2394" w:type="dxa"/>
            <w:vMerge w:val="restart"/>
            <w:vAlign w:val="center"/>
          </w:tcPr>
          <w:p w14:paraId="46EA38F8"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22985C6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4A1CF0B8" w14:textId="28EDE365"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60B80">
              <w:rPr>
                <w:b/>
                <w:sz w:val="22"/>
                <w:szCs w:val="22"/>
              </w:rPr>
            </w:r>
            <w:r w:rsidR="00A60B80">
              <w:rPr>
                <w:b/>
                <w:sz w:val="22"/>
                <w:szCs w:val="22"/>
              </w:rPr>
              <w:fldChar w:fldCharType="separate"/>
            </w:r>
            <w:r>
              <w:rPr>
                <w:b/>
                <w:sz w:val="22"/>
                <w:szCs w:val="22"/>
              </w:rPr>
              <w:fldChar w:fldCharType="end"/>
            </w:r>
          </w:p>
        </w:tc>
        <w:tc>
          <w:tcPr>
            <w:tcW w:w="1451" w:type="dxa"/>
            <w:vAlign w:val="center"/>
          </w:tcPr>
          <w:p w14:paraId="534BA9DF"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60B80">
              <w:rPr>
                <w:b/>
                <w:sz w:val="22"/>
                <w:szCs w:val="22"/>
              </w:rPr>
            </w:r>
            <w:r w:rsidR="00A60B80">
              <w:rPr>
                <w:b/>
                <w:sz w:val="22"/>
                <w:szCs w:val="22"/>
              </w:rPr>
              <w:fldChar w:fldCharType="separate"/>
            </w:r>
            <w:r>
              <w:rPr>
                <w:b/>
                <w:sz w:val="22"/>
                <w:szCs w:val="22"/>
              </w:rPr>
              <w:fldChar w:fldCharType="end"/>
            </w:r>
          </w:p>
        </w:tc>
      </w:tr>
      <w:tr w:rsidR="009F449F" w:rsidRPr="00B75AAC" w14:paraId="36B2A0AC" w14:textId="77777777" w:rsidTr="00334B05">
        <w:tc>
          <w:tcPr>
            <w:tcW w:w="2394" w:type="dxa"/>
            <w:vMerge/>
            <w:vAlign w:val="center"/>
          </w:tcPr>
          <w:p w14:paraId="30D99209" w14:textId="77777777" w:rsidR="009F449F" w:rsidRPr="00B75AAC" w:rsidRDefault="009F449F" w:rsidP="00334B05">
            <w:pPr>
              <w:spacing w:after="200" w:line="276" w:lineRule="auto"/>
              <w:jc w:val="center"/>
              <w:rPr>
                <w:b/>
                <w:iCs/>
                <w:color w:val="000000"/>
                <w:sz w:val="22"/>
                <w:szCs w:val="22"/>
              </w:rPr>
            </w:pPr>
          </w:p>
        </w:tc>
        <w:tc>
          <w:tcPr>
            <w:tcW w:w="4111" w:type="dxa"/>
          </w:tcPr>
          <w:p w14:paraId="25C426B5"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710DB382"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60B80">
              <w:rPr>
                <w:b/>
                <w:sz w:val="22"/>
                <w:szCs w:val="22"/>
              </w:rPr>
            </w:r>
            <w:r w:rsidR="00A60B80">
              <w:rPr>
                <w:b/>
                <w:sz w:val="22"/>
                <w:szCs w:val="22"/>
              </w:rPr>
              <w:fldChar w:fldCharType="separate"/>
            </w:r>
            <w:r>
              <w:rPr>
                <w:b/>
                <w:sz w:val="22"/>
                <w:szCs w:val="22"/>
              </w:rPr>
              <w:fldChar w:fldCharType="end"/>
            </w:r>
          </w:p>
        </w:tc>
        <w:tc>
          <w:tcPr>
            <w:tcW w:w="1451" w:type="dxa"/>
            <w:vAlign w:val="center"/>
          </w:tcPr>
          <w:p w14:paraId="35AC868D" w14:textId="3A4BCE83"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60B80">
              <w:rPr>
                <w:b/>
                <w:sz w:val="22"/>
                <w:szCs w:val="22"/>
              </w:rPr>
            </w:r>
            <w:r w:rsidR="00A60B80">
              <w:rPr>
                <w:b/>
                <w:sz w:val="22"/>
                <w:szCs w:val="22"/>
              </w:rPr>
              <w:fldChar w:fldCharType="separate"/>
            </w:r>
            <w:r>
              <w:rPr>
                <w:b/>
                <w:sz w:val="22"/>
                <w:szCs w:val="22"/>
              </w:rPr>
              <w:fldChar w:fldCharType="end"/>
            </w:r>
          </w:p>
        </w:tc>
      </w:tr>
      <w:tr w:rsidR="009F449F" w:rsidRPr="00B75AAC" w14:paraId="6F535D2F" w14:textId="77777777" w:rsidTr="00334B05">
        <w:tc>
          <w:tcPr>
            <w:tcW w:w="2394" w:type="dxa"/>
            <w:vMerge/>
            <w:vAlign w:val="center"/>
          </w:tcPr>
          <w:p w14:paraId="7DCAAAF7" w14:textId="77777777" w:rsidR="009F449F" w:rsidRPr="00B75AAC" w:rsidRDefault="009F449F" w:rsidP="00334B05">
            <w:pPr>
              <w:spacing w:after="200" w:line="276" w:lineRule="auto"/>
              <w:jc w:val="center"/>
              <w:rPr>
                <w:b/>
                <w:iCs/>
                <w:color w:val="000000"/>
                <w:sz w:val="22"/>
                <w:szCs w:val="22"/>
              </w:rPr>
            </w:pPr>
          </w:p>
        </w:tc>
        <w:tc>
          <w:tcPr>
            <w:tcW w:w="4111" w:type="dxa"/>
          </w:tcPr>
          <w:p w14:paraId="630DC6AE"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28BF248" w14:textId="37B67EB2"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60B80">
              <w:rPr>
                <w:b/>
                <w:sz w:val="22"/>
                <w:szCs w:val="22"/>
              </w:rPr>
            </w:r>
            <w:r w:rsidR="00A60B80">
              <w:rPr>
                <w:b/>
                <w:sz w:val="22"/>
                <w:szCs w:val="22"/>
              </w:rPr>
              <w:fldChar w:fldCharType="separate"/>
            </w:r>
            <w:r>
              <w:rPr>
                <w:b/>
                <w:sz w:val="22"/>
                <w:szCs w:val="22"/>
              </w:rPr>
              <w:fldChar w:fldCharType="end"/>
            </w:r>
          </w:p>
        </w:tc>
        <w:tc>
          <w:tcPr>
            <w:tcW w:w="1451" w:type="dxa"/>
            <w:vAlign w:val="center"/>
          </w:tcPr>
          <w:p w14:paraId="6DDA6B4D" w14:textId="4EA0E5B6"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60B80">
              <w:rPr>
                <w:b/>
                <w:sz w:val="22"/>
                <w:szCs w:val="22"/>
              </w:rPr>
            </w:r>
            <w:r w:rsidR="00A60B80">
              <w:rPr>
                <w:b/>
                <w:sz w:val="22"/>
                <w:szCs w:val="22"/>
              </w:rPr>
              <w:fldChar w:fldCharType="separate"/>
            </w:r>
            <w:r>
              <w:rPr>
                <w:b/>
                <w:sz w:val="22"/>
                <w:szCs w:val="22"/>
              </w:rPr>
              <w:fldChar w:fldCharType="end"/>
            </w:r>
          </w:p>
        </w:tc>
      </w:tr>
      <w:tr w:rsidR="009F449F" w:rsidRPr="00B75AAC" w14:paraId="50B12019" w14:textId="77777777" w:rsidTr="00334B05">
        <w:tc>
          <w:tcPr>
            <w:tcW w:w="2394" w:type="dxa"/>
            <w:vMerge w:val="restart"/>
            <w:vAlign w:val="center"/>
          </w:tcPr>
          <w:p w14:paraId="6C2AC9C9"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408C0BA5"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7A79ADF"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60B80">
              <w:rPr>
                <w:b/>
                <w:sz w:val="22"/>
                <w:szCs w:val="22"/>
              </w:rPr>
            </w:r>
            <w:r w:rsidR="00A60B80">
              <w:rPr>
                <w:b/>
                <w:sz w:val="22"/>
                <w:szCs w:val="22"/>
              </w:rPr>
              <w:fldChar w:fldCharType="separate"/>
            </w:r>
            <w:r>
              <w:rPr>
                <w:b/>
                <w:sz w:val="22"/>
                <w:szCs w:val="22"/>
              </w:rPr>
              <w:fldChar w:fldCharType="end"/>
            </w:r>
          </w:p>
        </w:tc>
        <w:tc>
          <w:tcPr>
            <w:tcW w:w="1451" w:type="dxa"/>
            <w:vAlign w:val="center"/>
          </w:tcPr>
          <w:p w14:paraId="53ED465C" w14:textId="4EFA0AB5"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60B80">
              <w:rPr>
                <w:b/>
                <w:sz w:val="22"/>
                <w:szCs w:val="22"/>
              </w:rPr>
            </w:r>
            <w:r w:rsidR="00A60B80">
              <w:rPr>
                <w:b/>
                <w:sz w:val="22"/>
                <w:szCs w:val="22"/>
              </w:rPr>
              <w:fldChar w:fldCharType="separate"/>
            </w:r>
            <w:r>
              <w:rPr>
                <w:b/>
                <w:sz w:val="22"/>
                <w:szCs w:val="22"/>
              </w:rPr>
              <w:fldChar w:fldCharType="end"/>
            </w:r>
          </w:p>
        </w:tc>
      </w:tr>
      <w:tr w:rsidR="009F449F" w:rsidRPr="00B75AAC" w14:paraId="5797E382" w14:textId="77777777" w:rsidTr="00334B05">
        <w:tc>
          <w:tcPr>
            <w:tcW w:w="2394" w:type="dxa"/>
            <w:vMerge/>
            <w:vAlign w:val="center"/>
          </w:tcPr>
          <w:p w14:paraId="36292F68" w14:textId="77777777" w:rsidR="009F449F" w:rsidRPr="00B75AAC" w:rsidRDefault="009F449F" w:rsidP="00334B05">
            <w:pPr>
              <w:spacing w:after="200" w:line="276" w:lineRule="auto"/>
              <w:jc w:val="center"/>
              <w:rPr>
                <w:b/>
                <w:iCs/>
                <w:color w:val="000000"/>
                <w:sz w:val="22"/>
                <w:szCs w:val="22"/>
              </w:rPr>
            </w:pPr>
          </w:p>
        </w:tc>
        <w:tc>
          <w:tcPr>
            <w:tcW w:w="4111" w:type="dxa"/>
          </w:tcPr>
          <w:p w14:paraId="650C77D4"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2A5DF20F" w14:textId="7B8C0E48"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60B80">
              <w:rPr>
                <w:b/>
                <w:sz w:val="22"/>
                <w:szCs w:val="22"/>
              </w:rPr>
            </w:r>
            <w:r w:rsidR="00A60B80">
              <w:rPr>
                <w:b/>
                <w:sz w:val="22"/>
                <w:szCs w:val="22"/>
              </w:rPr>
              <w:fldChar w:fldCharType="separate"/>
            </w:r>
            <w:r>
              <w:rPr>
                <w:b/>
                <w:sz w:val="22"/>
                <w:szCs w:val="22"/>
              </w:rPr>
              <w:fldChar w:fldCharType="end"/>
            </w:r>
          </w:p>
        </w:tc>
        <w:tc>
          <w:tcPr>
            <w:tcW w:w="1451" w:type="dxa"/>
            <w:vAlign w:val="center"/>
          </w:tcPr>
          <w:p w14:paraId="711BEE75"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60B80">
              <w:rPr>
                <w:b/>
                <w:sz w:val="22"/>
                <w:szCs w:val="22"/>
              </w:rPr>
            </w:r>
            <w:r w:rsidR="00A60B80">
              <w:rPr>
                <w:b/>
                <w:sz w:val="22"/>
                <w:szCs w:val="22"/>
              </w:rPr>
              <w:fldChar w:fldCharType="separate"/>
            </w:r>
            <w:r>
              <w:rPr>
                <w:b/>
                <w:sz w:val="22"/>
                <w:szCs w:val="22"/>
              </w:rPr>
              <w:fldChar w:fldCharType="end"/>
            </w:r>
          </w:p>
        </w:tc>
      </w:tr>
      <w:tr w:rsidR="000479FE" w:rsidRPr="00B75AAC" w14:paraId="5BB1A350" w14:textId="77777777" w:rsidTr="000479FE">
        <w:trPr>
          <w:trHeight w:val="326"/>
        </w:trPr>
        <w:tc>
          <w:tcPr>
            <w:tcW w:w="2394" w:type="dxa"/>
            <w:vMerge w:val="restart"/>
            <w:vAlign w:val="center"/>
          </w:tcPr>
          <w:p w14:paraId="78FFC65E"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076A03AE"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091BE3AF" w14:textId="526A0DCA"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60B80">
              <w:rPr>
                <w:b/>
                <w:sz w:val="22"/>
                <w:szCs w:val="22"/>
              </w:rPr>
            </w:r>
            <w:r w:rsidR="00A60B80">
              <w:rPr>
                <w:b/>
                <w:sz w:val="22"/>
                <w:szCs w:val="22"/>
              </w:rPr>
              <w:fldChar w:fldCharType="separate"/>
            </w:r>
            <w:r>
              <w:rPr>
                <w:b/>
                <w:sz w:val="22"/>
                <w:szCs w:val="22"/>
              </w:rPr>
              <w:fldChar w:fldCharType="end"/>
            </w:r>
          </w:p>
        </w:tc>
        <w:tc>
          <w:tcPr>
            <w:tcW w:w="1451" w:type="dxa"/>
            <w:vAlign w:val="center"/>
          </w:tcPr>
          <w:p w14:paraId="0DFA7044"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60B80">
              <w:rPr>
                <w:b/>
                <w:sz w:val="22"/>
                <w:szCs w:val="22"/>
              </w:rPr>
            </w:r>
            <w:r w:rsidR="00A60B80">
              <w:rPr>
                <w:b/>
                <w:sz w:val="22"/>
                <w:szCs w:val="22"/>
              </w:rPr>
              <w:fldChar w:fldCharType="separate"/>
            </w:r>
            <w:r>
              <w:rPr>
                <w:b/>
                <w:sz w:val="22"/>
                <w:szCs w:val="22"/>
              </w:rPr>
              <w:fldChar w:fldCharType="end"/>
            </w:r>
          </w:p>
        </w:tc>
      </w:tr>
      <w:tr w:rsidR="000479FE" w:rsidRPr="00B75AAC" w14:paraId="2F88B6B1" w14:textId="77777777" w:rsidTr="00334B05">
        <w:trPr>
          <w:trHeight w:val="325"/>
        </w:trPr>
        <w:tc>
          <w:tcPr>
            <w:tcW w:w="2394" w:type="dxa"/>
            <w:vMerge/>
            <w:vAlign w:val="center"/>
          </w:tcPr>
          <w:p w14:paraId="48D32042" w14:textId="77777777" w:rsidR="000479FE" w:rsidRPr="00B75AAC" w:rsidRDefault="000479FE" w:rsidP="00334B05">
            <w:pPr>
              <w:spacing w:after="200" w:line="276" w:lineRule="auto"/>
              <w:jc w:val="center"/>
              <w:rPr>
                <w:b/>
                <w:iCs/>
                <w:color w:val="000000"/>
                <w:sz w:val="22"/>
                <w:szCs w:val="22"/>
              </w:rPr>
            </w:pPr>
          </w:p>
        </w:tc>
        <w:tc>
          <w:tcPr>
            <w:tcW w:w="4111" w:type="dxa"/>
          </w:tcPr>
          <w:p w14:paraId="668968E7"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408A5975" w14:textId="17E2CA18"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60B80">
              <w:rPr>
                <w:b/>
                <w:sz w:val="22"/>
                <w:szCs w:val="22"/>
              </w:rPr>
            </w:r>
            <w:r w:rsidR="00A60B80">
              <w:rPr>
                <w:b/>
                <w:sz w:val="22"/>
                <w:szCs w:val="22"/>
              </w:rPr>
              <w:fldChar w:fldCharType="separate"/>
            </w:r>
            <w:r>
              <w:rPr>
                <w:b/>
                <w:sz w:val="22"/>
                <w:szCs w:val="22"/>
              </w:rPr>
              <w:fldChar w:fldCharType="end"/>
            </w:r>
          </w:p>
        </w:tc>
        <w:tc>
          <w:tcPr>
            <w:tcW w:w="1451" w:type="dxa"/>
            <w:vAlign w:val="center"/>
          </w:tcPr>
          <w:p w14:paraId="1696BACB"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60B80">
              <w:rPr>
                <w:b/>
                <w:sz w:val="22"/>
                <w:szCs w:val="22"/>
              </w:rPr>
            </w:r>
            <w:r w:rsidR="00A60B80">
              <w:rPr>
                <w:b/>
                <w:sz w:val="22"/>
                <w:szCs w:val="22"/>
              </w:rPr>
              <w:fldChar w:fldCharType="separate"/>
            </w:r>
            <w:r>
              <w:rPr>
                <w:b/>
                <w:sz w:val="22"/>
                <w:szCs w:val="22"/>
              </w:rPr>
              <w:fldChar w:fldCharType="end"/>
            </w:r>
          </w:p>
        </w:tc>
      </w:tr>
      <w:tr w:rsidR="009F449F" w:rsidRPr="00B75AAC" w14:paraId="53F4F6F2" w14:textId="77777777" w:rsidTr="00334B05">
        <w:tc>
          <w:tcPr>
            <w:tcW w:w="2394" w:type="dxa"/>
            <w:vMerge w:val="restart"/>
            <w:vAlign w:val="center"/>
          </w:tcPr>
          <w:p w14:paraId="2AD57FF1"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5B99F9A5"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3D0B1884"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60B80">
              <w:rPr>
                <w:b/>
                <w:sz w:val="22"/>
                <w:szCs w:val="22"/>
              </w:rPr>
            </w:r>
            <w:r w:rsidR="00A60B80">
              <w:rPr>
                <w:b/>
                <w:sz w:val="22"/>
                <w:szCs w:val="22"/>
              </w:rPr>
              <w:fldChar w:fldCharType="separate"/>
            </w:r>
            <w:r>
              <w:rPr>
                <w:b/>
                <w:sz w:val="22"/>
                <w:szCs w:val="22"/>
              </w:rPr>
              <w:fldChar w:fldCharType="end"/>
            </w:r>
          </w:p>
        </w:tc>
        <w:tc>
          <w:tcPr>
            <w:tcW w:w="1451" w:type="dxa"/>
            <w:vAlign w:val="center"/>
          </w:tcPr>
          <w:p w14:paraId="6DB8572B" w14:textId="40AE6F05"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60B80">
              <w:rPr>
                <w:b/>
                <w:sz w:val="22"/>
                <w:szCs w:val="22"/>
              </w:rPr>
            </w:r>
            <w:r w:rsidR="00A60B80">
              <w:rPr>
                <w:b/>
                <w:sz w:val="22"/>
                <w:szCs w:val="22"/>
              </w:rPr>
              <w:fldChar w:fldCharType="separate"/>
            </w:r>
            <w:r>
              <w:rPr>
                <w:b/>
                <w:sz w:val="22"/>
                <w:szCs w:val="22"/>
              </w:rPr>
              <w:fldChar w:fldCharType="end"/>
            </w:r>
          </w:p>
        </w:tc>
      </w:tr>
      <w:tr w:rsidR="009F449F" w:rsidRPr="00B75AAC" w14:paraId="259722D1" w14:textId="77777777" w:rsidTr="00334B05">
        <w:tc>
          <w:tcPr>
            <w:tcW w:w="2394" w:type="dxa"/>
            <w:vMerge/>
            <w:vAlign w:val="center"/>
          </w:tcPr>
          <w:p w14:paraId="77B27229" w14:textId="77777777" w:rsidR="009F449F" w:rsidRPr="00B75AAC" w:rsidRDefault="009F449F" w:rsidP="00334B05">
            <w:pPr>
              <w:spacing w:after="200" w:line="276" w:lineRule="auto"/>
              <w:jc w:val="center"/>
              <w:rPr>
                <w:b/>
                <w:iCs/>
                <w:color w:val="000000"/>
                <w:sz w:val="22"/>
                <w:szCs w:val="22"/>
              </w:rPr>
            </w:pPr>
          </w:p>
        </w:tc>
        <w:tc>
          <w:tcPr>
            <w:tcW w:w="4111" w:type="dxa"/>
          </w:tcPr>
          <w:p w14:paraId="13D27D58"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0D1F428F"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60B80">
              <w:rPr>
                <w:b/>
                <w:sz w:val="22"/>
                <w:szCs w:val="22"/>
              </w:rPr>
            </w:r>
            <w:r w:rsidR="00A60B80">
              <w:rPr>
                <w:b/>
                <w:sz w:val="22"/>
                <w:szCs w:val="22"/>
              </w:rPr>
              <w:fldChar w:fldCharType="separate"/>
            </w:r>
            <w:r>
              <w:rPr>
                <w:b/>
                <w:sz w:val="22"/>
                <w:szCs w:val="22"/>
              </w:rPr>
              <w:fldChar w:fldCharType="end"/>
            </w:r>
          </w:p>
        </w:tc>
        <w:tc>
          <w:tcPr>
            <w:tcW w:w="1451" w:type="dxa"/>
            <w:vAlign w:val="center"/>
          </w:tcPr>
          <w:p w14:paraId="03491429" w14:textId="5381540D"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60B80">
              <w:rPr>
                <w:b/>
                <w:sz w:val="22"/>
                <w:szCs w:val="22"/>
              </w:rPr>
            </w:r>
            <w:r w:rsidR="00A60B80">
              <w:rPr>
                <w:b/>
                <w:sz w:val="22"/>
                <w:szCs w:val="22"/>
              </w:rPr>
              <w:fldChar w:fldCharType="separate"/>
            </w:r>
            <w:r>
              <w:rPr>
                <w:b/>
                <w:sz w:val="22"/>
                <w:szCs w:val="22"/>
              </w:rPr>
              <w:fldChar w:fldCharType="end"/>
            </w:r>
          </w:p>
        </w:tc>
      </w:tr>
      <w:tr w:rsidR="009F449F" w:rsidRPr="00B75AAC" w14:paraId="4A1E3AFA" w14:textId="77777777" w:rsidTr="00334B05">
        <w:tc>
          <w:tcPr>
            <w:tcW w:w="2394" w:type="dxa"/>
            <w:vAlign w:val="center"/>
          </w:tcPr>
          <w:p w14:paraId="321F6F11"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7AF4A00F" w14:textId="77777777" w:rsidR="009F449F" w:rsidRPr="00B75AAC" w:rsidRDefault="009F449F" w:rsidP="009F449F">
            <w:pPr>
              <w:spacing w:after="200" w:line="276" w:lineRule="auto"/>
              <w:rPr>
                <w:iCs/>
                <w:color w:val="000000"/>
                <w:sz w:val="22"/>
                <w:szCs w:val="22"/>
              </w:rPr>
            </w:pPr>
          </w:p>
        </w:tc>
        <w:tc>
          <w:tcPr>
            <w:tcW w:w="1620" w:type="dxa"/>
            <w:vAlign w:val="center"/>
          </w:tcPr>
          <w:p w14:paraId="15AD6B32"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60B80">
              <w:rPr>
                <w:b/>
                <w:sz w:val="22"/>
                <w:szCs w:val="22"/>
              </w:rPr>
            </w:r>
            <w:r w:rsidR="00A60B80">
              <w:rPr>
                <w:b/>
                <w:sz w:val="22"/>
                <w:szCs w:val="22"/>
              </w:rPr>
              <w:fldChar w:fldCharType="separate"/>
            </w:r>
            <w:r>
              <w:rPr>
                <w:b/>
                <w:sz w:val="22"/>
                <w:szCs w:val="22"/>
              </w:rPr>
              <w:fldChar w:fldCharType="end"/>
            </w:r>
          </w:p>
          <w:p w14:paraId="38F60780"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518A8507" w14:textId="599E72E1"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60B80">
              <w:rPr>
                <w:b/>
                <w:sz w:val="22"/>
                <w:szCs w:val="22"/>
              </w:rPr>
            </w:r>
            <w:r w:rsidR="00A60B80">
              <w:rPr>
                <w:b/>
                <w:sz w:val="22"/>
                <w:szCs w:val="22"/>
              </w:rPr>
              <w:fldChar w:fldCharType="separate"/>
            </w:r>
            <w:r>
              <w:rPr>
                <w:b/>
                <w:sz w:val="22"/>
                <w:szCs w:val="22"/>
              </w:rPr>
              <w:fldChar w:fldCharType="end"/>
            </w:r>
          </w:p>
        </w:tc>
      </w:tr>
      <w:tr w:rsidR="00334B05" w:rsidRPr="00B75AAC" w14:paraId="3FC33D92" w14:textId="77777777" w:rsidTr="00070322">
        <w:tc>
          <w:tcPr>
            <w:tcW w:w="9576" w:type="dxa"/>
            <w:gridSpan w:val="4"/>
            <w:vAlign w:val="center"/>
          </w:tcPr>
          <w:p w14:paraId="04C97612"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14:paraId="377262C1" w14:textId="77777777" w:rsidTr="00070322">
        <w:tc>
          <w:tcPr>
            <w:tcW w:w="9576" w:type="dxa"/>
            <w:gridSpan w:val="4"/>
            <w:vAlign w:val="center"/>
          </w:tcPr>
          <w:p w14:paraId="401DEA3F" w14:textId="77777777" w:rsidR="00334B05" w:rsidRPr="00B75AAC" w:rsidRDefault="00334B05" w:rsidP="00334B05">
            <w:pPr>
              <w:rPr>
                <w:sz w:val="22"/>
                <w:szCs w:val="22"/>
              </w:rPr>
            </w:pPr>
          </w:p>
          <w:p w14:paraId="56B0556B" w14:textId="0BA09013"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038A">
              <w:rPr>
                <w:highlight w:val="lightGray"/>
              </w:rPr>
              <w:t>N/A</w:t>
            </w:r>
            <w:r w:rsidRPr="00B4337B">
              <w:rPr>
                <w:sz w:val="24"/>
                <w:szCs w:val="22"/>
                <w:highlight w:val="lightGray"/>
              </w:rPr>
              <w:fldChar w:fldCharType="end"/>
            </w:r>
          </w:p>
          <w:p w14:paraId="45C9BE3E" w14:textId="77777777" w:rsidR="00334B05" w:rsidRPr="00B75AAC" w:rsidRDefault="00334B05" w:rsidP="00334B05">
            <w:pPr>
              <w:rPr>
                <w:sz w:val="22"/>
                <w:szCs w:val="22"/>
              </w:rPr>
            </w:pPr>
          </w:p>
          <w:p w14:paraId="6794183A" w14:textId="77777777" w:rsidR="00334B05" w:rsidRPr="00B75AAC" w:rsidRDefault="00334B05" w:rsidP="009F449F">
            <w:pPr>
              <w:jc w:val="center"/>
              <w:rPr>
                <w:b/>
                <w:sz w:val="22"/>
                <w:szCs w:val="22"/>
              </w:rPr>
            </w:pPr>
          </w:p>
        </w:tc>
      </w:tr>
    </w:tbl>
    <w:p w14:paraId="3A435F5B" w14:textId="77777777" w:rsidR="009F449F" w:rsidRDefault="009F449F">
      <w:pPr>
        <w:spacing w:after="200" w:line="276" w:lineRule="auto"/>
        <w:rPr>
          <w:iCs/>
          <w:color w:val="000000"/>
          <w:sz w:val="22"/>
          <w:szCs w:val="22"/>
        </w:rPr>
      </w:pPr>
    </w:p>
    <w:p w14:paraId="45ADE659"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082E39BF" w14:textId="77777777" w:rsidTr="00ED40C3">
        <w:trPr>
          <w:jc w:val="center"/>
        </w:trPr>
        <w:tc>
          <w:tcPr>
            <w:tcW w:w="9205" w:type="dxa"/>
            <w:shd w:val="clear" w:color="auto" w:fill="D9D9D9" w:themeFill="background1" w:themeFillShade="D9"/>
            <w:vAlign w:val="center"/>
          </w:tcPr>
          <w:p w14:paraId="3B6AB854"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0D8E2A5" w14:textId="77777777" w:rsidTr="00ED40C3">
        <w:trPr>
          <w:trHeight w:val="962"/>
          <w:jc w:val="center"/>
        </w:trPr>
        <w:tc>
          <w:tcPr>
            <w:tcW w:w="9205" w:type="dxa"/>
          </w:tcPr>
          <w:p w14:paraId="706A15F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B7BA5FE" w14:textId="77777777" w:rsidR="00B4337B" w:rsidRPr="00B75AAC" w:rsidRDefault="00B4337B">
      <w:pPr>
        <w:spacing w:after="200" w:line="276" w:lineRule="auto"/>
        <w:rPr>
          <w:iCs/>
          <w:color w:val="000000"/>
          <w:sz w:val="22"/>
          <w:szCs w:val="22"/>
        </w:rPr>
      </w:pPr>
    </w:p>
    <w:p w14:paraId="219BB0C8"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74334B6A" w14:textId="77777777" w:rsidTr="00070322">
        <w:trPr>
          <w:jc w:val="center"/>
        </w:trPr>
        <w:tc>
          <w:tcPr>
            <w:tcW w:w="8575" w:type="dxa"/>
            <w:gridSpan w:val="3"/>
            <w:shd w:val="clear" w:color="auto" w:fill="D9D9D9" w:themeFill="background1" w:themeFillShade="D9"/>
            <w:vAlign w:val="center"/>
          </w:tcPr>
          <w:p w14:paraId="6CD9A246"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2FD12E7A" w14:textId="77777777" w:rsidTr="00070322">
        <w:trPr>
          <w:jc w:val="center"/>
        </w:trPr>
        <w:tc>
          <w:tcPr>
            <w:tcW w:w="2218" w:type="dxa"/>
            <w:shd w:val="clear" w:color="auto" w:fill="D9D9D9" w:themeFill="background1" w:themeFillShade="D9"/>
            <w:vAlign w:val="center"/>
          </w:tcPr>
          <w:p w14:paraId="6EE1289A"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4EDF88F7"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709650A8"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51A13092"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75213919" w14:textId="77777777" w:rsidTr="00070322">
        <w:trPr>
          <w:jc w:val="center"/>
        </w:trPr>
        <w:tc>
          <w:tcPr>
            <w:tcW w:w="2218" w:type="dxa"/>
            <w:vAlign w:val="center"/>
          </w:tcPr>
          <w:p w14:paraId="06F0C535"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DCA2F49" w14:textId="11DF5E33"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038A">
              <w:rPr>
                <w:highlight w:val="lightGray"/>
              </w:rPr>
              <w:t>2.4%</w:t>
            </w:r>
            <w:r w:rsidRPr="00B4337B">
              <w:rPr>
                <w:sz w:val="24"/>
                <w:szCs w:val="22"/>
                <w:highlight w:val="lightGray"/>
              </w:rPr>
              <w:fldChar w:fldCharType="end"/>
            </w:r>
          </w:p>
        </w:tc>
        <w:tc>
          <w:tcPr>
            <w:tcW w:w="3960" w:type="dxa"/>
          </w:tcPr>
          <w:p w14:paraId="3084E3BB" w14:textId="6D6B890C"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038A">
              <w:rPr>
                <w:highlight w:val="lightGray"/>
              </w:rPr>
              <w:t>State</w:t>
            </w:r>
            <w:r w:rsidRPr="00B4337B">
              <w:rPr>
                <w:sz w:val="24"/>
                <w:szCs w:val="22"/>
                <w:highlight w:val="lightGray"/>
              </w:rPr>
              <w:fldChar w:fldCharType="end"/>
            </w:r>
          </w:p>
        </w:tc>
      </w:tr>
      <w:tr w:rsidR="00C769C3" w:rsidRPr="00B75AAC" w14:paraId="11F57E29" w14:textId="77777777" w:rsidTr="00070322">
        <w:trPr>
          <w:jc w:val="center"/>
        </w:trPr>
        <w:tc>
          <w:tcPr>
            <w:tcW w:w="2218" w:type="dxa"/>
            <w:vAlign w:val="center"/>
          </w:tcPr>
          <w:p w14:paraId="16986ED1"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70E00FC8" w14:textId="40F8140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038A">
              <w:rPr>
                <w:highlight w:val="lightGray"/>
              </w:rPr>
              <w:t>2.4%</w:t>
            </w:r>
            <w:r w:rsidRPr="00B4337B">
              <w:rPr>
                <w:sz w:val="24"/>
                <w:szCs w:val="22"/>
                <w:highlight w:val="lightGray"/>
              </w:rPr>
              <w:fldChar w:fldCharType="end"/>
            </w:r>
          </w:p>
        </w:tc>
        <w:tc>
          <w:tcPr>
            <w:tcW w:w="3960" w:type="dxa"/>
          </w:tcPr>
          <w:p w14:paraId="5ECA4CE9" w14:textId="00592A0B"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038A">
              <w:rPr>
                <w:highlight w:val="lightGray"/>
              </w:rPr>
              <w:t>State</w:t>
            </w:r>
            <w:r w:rsidRPr="00B4337B">
              <w:rPr>
                <w:sz w:val="24"/>
                <w:szCs w:val="22"/>
                <w:highlight w:val="lightGray"/>
              </w:rPr>
              <w:fldChar w:fldCharType="end"/>
            </w:r>
          </w:p>
        </w:tc>
      </w:tr>
      <w:tr w:rsidR="00C769C3" w:rsidRPr="00B75AAC" w14:paraId="31C71E0E" w14:textId="77777777" w:rsidTr="00070322">
        <w:trPr>
          <w:jc w:val="center"/>
        </w:trPr>
        <w:tc>
          <w:tcPr>
            <w:tcW w:w="2218" w:type="dxa"/>
            <w:vAlign w:val="center"/>
          </w:tcPr>
          <w:p w14:paraId="11F59382"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528A6F0" w14:textId="654528DC"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038A">
              <w:rPr>
                <w:highlight w:val="lightGray"/>
              </w:rPr>
              <w:t>2.4%</w:t>
            </w:r>
            <w:r w:rsidRPr="00B4337B">
              <w:rPr>
                <w:sz w:val="24"/>
                <w:szCs w:val="22"/>
                <w:highlight w:val="lightGray"/>
              </w:rPr>
              <w:fldChar w:fldCharType="end"/>
            </w:r>
          </w:p>
        </w:tc>
        <w:tc>
          <w:tcPr>
            <w:tcW w:w="3960" w:type="dxa"/>
          </w:tcPr>
          <w:p w14:paraId="53990E51" w14:textId="2AE28DB2"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038A">
              <w:rPr>
                <w:highlight w:val="lightGray"/>
              </w:rPr>
              <w:t>State</w:t>
            </w:r>
            <w:r w:rsidRPr="00B4337B">
              <w:rPr>
                <w:sz w:val="24"/>
                <w:szCs w:val="22"/>
                <w:highlight w:val="lightGray"/>
              </w:rPr>
              <w:fldChar w:fldCharType="end"/>
            </w:r>
          </w:p>
        </w:tc>
      </w:tr>
      <w:tr w:rsidR="00C769C3" w:rsidRPr="00B75AAC" w14:paraId="01948A5A" w14:textId="77777777" w:rsidTr="00070322">
        <w:trPr>
          <w:jc w:val="center"/>
        </w:trPr>
        <w:tc>
          <w:tcPr>
            <w:tcW w:w="2218" w:type="dxa"/>
            <w:vAlign w:val="center"/>
          </w:tcPr>
          <w:p w14:paraId="3ED8D6C1"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1FB37186" w14:textId="29EC5185"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038A">
              <w:rPr>
                <w:highlight w:val="lightGray"/>
              </w:rPr>
              <w:t>By agreement</w:t>
            </w:r>
            <w:r w:rsidRPr="00B4337B">
              <w:rPr>
                <w:sz w:val="24"/>
                <w:szCs w:val="22"/>
                <w:highlight w:val="lightGray"/>
              </w:rPr>
              <w:fldChar w:fldCharType="end"/>
            </w:r>
          </w:p>
        </w:tc>
        <w:tc>
          <w:tcPr>
            <w:tcW w:w="3960" w:type="dxa"/>
          </w:tcPr>
          <w:p w14:paraId="4216D920" w14:textId="4807F86D"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038A">
              <w:rPr>
                <w:highlight w:val="lightGray"/>
              </w:rPr>
              <w:t>State</w:t>
            </w:r>
            <w:r w:rsidRPr="00B4337B">
              <w:rPr>
                <w:sz w:val="24"/>
                <w:szCs w:val="22"/>
                <w:highlight w:val="lightGray"/>
              </w:rPr>
              <w:fldChar w:fldCharType="end"/>
            </w:r>
          </w:p>
        </w:tc>
      </w:tr>
      <w:tr w:rsidR="00070322" w:rsidRPr="00B75AAC" w14:paraId="591C514A" w14:textId="77777777" w:rsidTr="00070322">
        <w:trPr>
          <w:jc w:val="center"/>
        </w:trPr>
        <w:tc>
          <w:tcPr>
            <w:tcW w:w="2218" w:type="dxa"/>
            <w:vAlign w:val="center"/>
          </w:tcPr>
          <w:p w14:paraId="3A8C5D7C"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35EB4021"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1D080E61"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E676A9C"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684DD53" w14:textId="77777777" w:rsidTr="00ED40C3">
        <w:trPr>
          <w:jc w:val="center"/>
        </w:trPr>
        <w:tc>
          <w:tcPr>
            <w:tcW w:w="9205" w:type="dxa"/>
            <w:shd w:val="clear" w:color="auto" w:fill="D9D9D9" w:themeFill="background1" w:themeFillShade="D9"/>
            <w:vAlign w:val="center"/>
          </w:tcPr>
          <w:p w14:paraId="5071BDA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791DF532" w14:textId="77777777" w:rsidTr="00417523">
        <w:trPr>
          <w:trHeight w:val="3185"/>
          <w:jc w:val="center"/>
        </w:trPr>
        <w:tc>
          <w:tcPr>
            <w:tcW w:w="9205" w:type="dxa"/>
          </w:tcPr>
          <w:p w14:paraId="222B7B1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54892F" w14:textId="77777777" w:rsidR="00417523" w:rsidRPr="00B75AAC" w:rsidRDefault="00417523" w:rsidP="00C769C3">
      <w:pPr>
        <w:spacing w:after="120"/>
        <w:rPr>
          <w:iCs/>
          <w:color w:val="000000"/>
          <w:sz w:val="22"/>
          <w:szCs w:val="22"/>
        </w:rPr>
      </w:pPr>
    </w:p>
    <w:p w14:paraId="7F1F9A06" w14:textId="77777777"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573BB200" w14:textId="77777777" w:rsidTr="000410A2">
        <w:trPr>
          <w:jc w:val="center"/>
        </w:trPr>
        <w:tc>
          <w:tcPr>
            <w:tcW w:w="2133" w:type="dxa"/>
            <w:shd w:val="clear" w:color="auto" w:fill="D9D9D9" w:themeFill="background1" w:themeFillShade="D9"/>
            <w:vAlign w:val="center"/>
          </w:tcPr>
          <w:p w14:paraId="7A64E318"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0B6906EF"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31E99E4B" w14:textId="77777777" w:rsidTr="00443E01">
        <w:trPr>
          <w:trHeight w:val="442"/>
          <w:jc w:val="center"/>
        </w:trPr>
        <w:tc>
          <w:tcPr>
            <w:tcW w:w="2133" w:type="dxa"/>
            <w:shd w:val="clear" w:color="auto" w:fill="auto"/>
            <w:vAlign w:val="center"/>
          </w:tcPr>
          <w:p w14:paraId="2828862A"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5AFBCC5" w14:textId="638903DA"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F6C1C">
              <w:rPr>
                <w:highlight w:val="lightGray"/>
              </w:rPr>
              <w:t>2,940,448</w:t>
            </w:r>
            <w:r w:rsidRPr="00B4337B">
              <w:rPr>
                <w:sz w:val="24"/>
                <w:szCs w:val="22"/>
                <w:highlight w:val="lightGray"/>
              </w:rPr>
              <w:fldChar w:fldCharType="end"/>
            </w:r>
          </w:p>
        </w:tc>
      </w:tr>
      <w:tr w:rsidR="000410A2" w:rsidRPr="00B75AAC" w14:paraId="43340126" w14:textId="77777777" w:rsidTr="00443E01">
        <w:trPr>
          <w:trHeight w:val="163"/>
          <w:jc w:val="center"/>
        </w:trPr>
        <w:tc>
          <w:tcPr>
            <w:tcW w:w="2133" w:type="dxa"/>
            <w:shd w:val="clear" w:color="auto" w:fill="auto"/>
            <w:vAlign w:val="center"/>
          </w:tcPr>
          <w:p w14:paraId="6A6A7D15"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124D86AB" w14:textId="7F9ADFB6"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F6C1C">
              <w:rPr>
                <w:highlight w:val="lightGray"/>
              </w:rPr>
              <w:t>2</w:t>
            </w:r>
            <w:r w:rsidR="006D2E52">
              <w:rPr>
                <w:highlight w:val="lightGray"/>
              </w:rPr>
              <w:t>,</w:t>
            </w:r>
            <w:r w:rsidR="00AF6C1C">
              <w:rPr>
                <w:highlight w:val="lightGray"/>
              </w:rPr>
              <w:t>006</w:t>
            </w:r>
            <w:r w:rsidR="006D2E52">
              <w:rPr>
                <w:highlight w:val="lightGray"/>
              </w:rPr>
              <w:t>,339.1</w:t>
            </w:r>
            <w:r w:rsidRPr="00B4337B">
              <w:rPr>
                <w:sz w:val="24"/>
                <w:szCs w:val="22"/>
                <w:highlight w:val="lightGray"/>
              </w:rPr>
              <w:fldChar w:fldCharType="end"/>
            </w:r>
          </w:p>
        </w:tc>
      </w:tr>
      <w:tr w:rsidR="000410A2" w:rsidRPr="00B75AAC" w14:paraId="30C1EA60" w14:textId="77777777" w:rsidTr="000410A2">
        <w:trPr>
          <w:jc w:val="center"/>
        </w:trPr>
        <w:tc>
          <w:tcPr>
            <w:tcW w:w="2133" w:type="dxa"/>
            <w:shd w:val="clear" w:color="auto" w:fill="auto"/>
            <w:vAlign w:val="center"/>
          </w:tcPr>
          <w:p w14:paraId="3D1CDD08"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175847A9" w14:textId="789EF17E"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2E52">
              <w:rPr>
                <w:highlight w:val="lightGray"/>
              </w:rPr>
              <w:t>480307.46</w:t>
            </w:r>
            <w:r w:rsidRPr="00B4337B">
              <w:rPr>
                <w:sz w:val="24"/>
                <w:szCs w:val="22"/>
                <w:highlight w:val="lightGray"/>
              </w:rPr>
              <w:fldChar w:fldCharType="end"/>
            </w:r>
          </w:p>
        </w:tc>
      </w:tr>
      <w:tr w:rsidR="000410A2" w:rsidRPr="00B75AAC" w14:paraId="5B33FF42" w14:textId="77777777" w:rsidTr="000410A2">
        <w:trPr>
          <w:jc w:val="center"/>
        </w:trPr>
        <w:tc>
          <w:tcPr>
            <w:tcW w:w="2133" w:type="dxa"/>
            <w:shd w:val="clear" w:color="auto" w:fill="auto"/>
            <w:vAlign w:val="center"/>
          </w:tcPr>
          <w:p w14:paraId="1A491F66"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2463A37" w14:textId="502788AD"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153FD">
              <w:rPr>
                <w:highlight w:val="lightGray"/>
              </w:rPr>
              <w:t>N/A</w:t>
            </w:r>
            <w:r w:rsidRPr="00B4337B">
              <w:rPr>
                <w:sz w:val="24"/>
                <w:szCs w:val="22"/>
                <w:highlight w:val="lightGray"/>
              </w:rPr>
              <w:fldChar w:fldCharType="end"/>
            </w:r>
          </w:p>
        </w:tc>
      </w:tr>
      <w:tr w:rsidR="000410A2" w:rsidRPr="00B75AAC" w14:paraId="6114A1D3" w14:textId="77777777" w:rsidTr="000410A2">
        <w:trPr>
          <w:jc w:val="center"/>
        </w:trPr>
        <w:tc>
          <w:tcPr>
            <w:tcW w:w="2133" w:type="dxa"/>
            <w:shd w:val="clear" w:color="auto" w:fill="auto"/>
            <w:vAlign w:val="center"/>
          </w:tcPr>
          <w:p w14:paraId="74D4786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161C91DE"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64D7AC60" w14:textId="77777777" w:rsidTr="000410A2">
        <w:trPr>
          <w:jc w:val="center"/>
        </w:trPr>
        <w:tc>
          <w:tcPr>
            <w:tcW w:w="2133" w:type="dxa"/>
            <w:shd w:val="clear" w:color="auto" w:fill="D9D9D9" w:themeFill="background1" w:themeFillShade="D9"/>
            <w:vAlign w:val="center"/>
          </w:tcPr>
          <w:p w14:paraId="6F9113FC"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BB89FD0" w14:textId="250A161C"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2E52">
              <w:rPr>
                <w:highlight w:val="lightGray"/>
              </w:rPr>
              <w:t>5,427,094.56</w:t>
            </w:r>
            <w:r w:rsidRPr="00B4337B">
              <w:rPr>
                <w:sz w:val="24"/>
                <w:szCs w:val="22"/>
                <w:highlight w:val="lightGray"/>
              </w:rPr>
              <w:fldChar w:fldCharType="end"/>
            </w:r>
          </w:p>
        </w:tc>
      </w:tr>
    </w:tbl>
    <w:p w14:paraId="40FCD975" w14:textId="77777777" w:rsidR="00B4337B" w:rsidRPr="00B75AAC" w:rsidRDefault="00B4337B" w:rsidP="00C769C3">
      <w:pPr>
        <w:spacing w:after="120"/>
        <w:rPr>
          <w:iCs/>
          <w:color w:val="000000"/>
          <w:sz w:val="22"/>
          <w:szCs w:val="22"/>
        </w:rPr>
      </w:pPr>
    </w:p>
    <w:p w14:paraId="3F2F3DA3"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7F85B7C8" w14:textId="77777777" w:rsidTr="000410A2">
        <w:trPr>
          <w:jc w:val="center"/>
        </w:trPr>
        <w:tc>
          <w:tcPr>
            <w:tcW w:w="8859" w:type="dxa"/>
          </w:tcPr>
          <w:p w14:paraId="125C71C8" w14:textId="7F209876"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2E52">
              <w:rPr>
                <w:highlight w:val="lightGray"/>
              </w:rPr>
              <w:t>VoIP is included in "wireline"</w:t>
            </w:r>
            <w:r w:rsidRPr="00B4337B">
              <w:rPr>
                <w:sz w:val="24"/>
                <w:szCs w:val="22"/>
                <w:highlight w:val="lightGray"/>
              </w:rPr>
              <w:fldChar w:fldCharType="end"/>
            </w:r>
          </w:p>
        </w:tc>
      </w:tr>
    </w:tbl>
    <w:p w14:paraId="47E8615A"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4014C59D" w14:textId="77777777" w:rsidTr="00ED40C3">
        <w:trPr>
          <w:jc w:val="center"/>
        </w:trPr>
        <w:tc>
          <w:tcPr>
            <w:tcW w:w="9205" w:type="dxa"/>
            <w:shd w:val="clear" w:color="auto" w:fill="D9D9D9" w:themeFill="background1" w:themeFillShade="D9"/>
            <w:vAlign w:val="center"/>
          </w:tcPr>
          <w:p w14:paraId="38EB908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00089D2B" w14:textId="77777777" w:rsidTr="00ED40C3">
        <w:trPr>
          <w:trHeight w:val="962"/>
          <w:jc w:val="center"/>
        </w:trPr>
        <w:tc>
          <w:tcPr>
            <w:tcW w:w="9205" w:type="dxa"/>
          </w:tcPr>
          <w:p w14:paraId="77EDFCD0"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58239C9" w14:textId="77777777" w:rsidR="00417523" w:rsidRPr="00B75AAC" w:rsidRDefault="00417523" w:rsidP="00611F45">
      <w:pPr>
        <w:spacing w:after="120"/>
        <w:rPr>
          <w:iCs/>
          <w:color w:val="000000"/>
          <w:sz w:val="22"/>
          <w:szCs w:val="22"/>
        </w:rPr>
      </w:pPr>
    </w:p>
    <w:p w14:paraId="4FEFB294"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4E2B22F" w14:textId="77777777" w:rsidTr="00070322">
        <w:trPr>
          <w:jc w:val="center"/>
        </w:trPr>
        <w:tc>
          <w:tcPr>
            <w:tcW w:w="9038" w:type="dxa"/>
          </w:tcPr>
          <w:p w14:paraId="39A2C815" w14:textId="65A9BDD3"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1E39">
              <w:rPr>
                <w:highlight w:val="lightGray"/>
              </w:rPr>
              <w:t>None.</w:t>
            </w:r>
            <w:r w:rsidRPr="00B4337B">
              <w:rPr>
                <w:sz w:val="24"/>
                <w:szCs w:val="22"/>
                <w:highlight w:val="lightGray"/>
              </w:rPr>
              <w:fldChar w:fldCharType="end"/>
            </w:r>
          </w:p>
        </w:tc>
      </w:tr>
    </w:tbl>
    <w:p w14:paraId="77DA85C5" w14:textId="77777777" w:rsidR="003B1BBD" w:rsidRDefault="003B1BBD" w:rsidP="00611F45">
      <w:pPr>
        <w:spacing w:after="120"/>
        <w:rPr>
          <w:iCs/>
          <w:color w:val="000000"/>
          <w:sz w:val="22"/>
          <w:szCs w:val="22"/>
        </w:rPr>
      </w:pPr>
    </w:p>
    <w:p w14:paraId="154AC876" w14:textId="77777777" w:rsidR="00417523" w:rsidRDefault="00417523" w:rsidP="00611F45">
      <w:pPr>
        <w:spacing w:after="120"/>
        <w:rPr>
          <w:iCs/>
          <w:color w:val="000000"/>
          <w:sz w:val="22"/>
          <w:szCs w:val="22"/>
        </w:rPr>
      </w:pPr>
    </w:p>
    <w:p w14:paraId="70F90DF0" w14:textId="77777777" w:rsidR="00417523" w:rsidRDefault="00417523" w:rsidP="00611F45">
      <w:pPr>
        <w:spacing w:after="120"/>
        <w:rPr>
          <w:iCs/>
          <w:color w:val="000000"/>
          <w:sz w:val="22"/>
          <w:szCs w:val="22"/>
        </w:rPr>
      </w:pPr>
    </w:p>
    <w:p w14:paraId="1D989D6F" w14:textId="77777777" w:rsidR="00417523" w:rsidRDefault="00417523" w:rsidP="00611F45">
      <w:pPr>
        <w:spacing w:after="120"/>
        <w:rPr>
          <w:iCs/>
          <w:color w:val="000000"/>
          <w:sz w:val="22"/>
          <w:szCs w:val="22"/>
        </w:rPr>
      </w:pPr>
    </w:p>
    <w:p w14:paraId="02DC7EE0"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30DCB94A"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FFBF8C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45E0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186B64"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00D6C91A" w14:textId="77777777" w:rsidTr="00070322">
        <w:trPr>
          <w:trHeight w:val="1034"/>
          <w:jc w:val="center"/>
        </w:trPr>
        <w:tc>
          <w:tcPr>
            <w:tcW w:w="6084" w:type="dxa"/>
            <w:tcBorders>
              <w:top w:val="single" w:sz="4" w:space="0" w:color="auto"/>
              <w:bottom w:val="single" w:sz="4" w:space="0" w:color="auto"/>
              <w:right w:val="single" w:sz="4" w:space="0" w:color="auto"/>
            </w:tcBorders>
          </w:tcPr>
          <w:p w14:paraId="1EBD1D2F"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8154A9F"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A60B80">
              <w:rPr>
                <w:rFonts w:ascii="Times New Roman" w:hAnsi="Times New Roman" w:cs="Times New Roman"/>
                <w:b/>
                <w:szCs w:val="22"/>
              </w:rPr>
            </w:r>
            <w:r w:rsidR="00A60B8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3DC9898" w14:textId="3A082EE5"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A60B80">
              <w:rPr>
                <w:rFonts w:ascii="Times New Roman" w:hAnsi="Times New Roman" w:cs="Times New Roman"/>
                <w:b/>
                <w:szCs w:val="22"/>
              </w:rPr>
            </w:r>
            <w:r w:rsidR="00A60B8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195FF1F2"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4AEDA1AB"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xml:space="preserve">, please describe the federal, </w:t>
            </w:r>
            <w:proofErr w:type="gramStart"/>
            <w:r w:rsidR="003C1C30" w:rsidRPr="00B75AAC">
              <w:rPr>
                <w:b/>
                <w:iCs/>
                <w:color w:val="000000"/>
                <w:sz w:val="22"/>
                <w:szCs w:val="22"/>
              </w:rPr>
              <w:t>state</w:t>
            </w:r>
            <w:proofErr w:type="gramEnd"/>
            <w:r w:rsidR="003C1C30" w:rsidRPr="00B75AAC">
              <w:rPr>
                <w:b/>
                <w:iCs/>
                <w:color w:val="000000"/>
                <w:sz w:val="22"/>
                <w:szCs w:val="22"/>
              </w:rPr>
              <w:t xml:space="preserve"> or local funds and amounts that were combined with 911/E911 fees.</w:t>
            </w:r>
          </w:p>
        </w:tc>
      </w:tr>
      <w:tr w:rsidR="003C1C30" w:rsidRPr="00B75AAC" w14:paraId="5055278F" w14:textId="77777777" w:rsidTr="00417523">
        <w:trPr>
          <w:trHeight w:val="1394"/>
          <w:jc w:val="center"/>
        </w:trPr>
        <w:tc>
          <w:tcPr>
            <w:tcW w:w="9468" w:type="dxa"/>
            <w:gridSpan w:val="3"/>
            <w:tcBorders>
              <w:top w:val="single" w:sz="4" w:space="0" w:color="auto"/>
              <w:right w:val="single" w:sz="4" w:space="0" w:color="auto"/>
            </w:tcBorders>
          </w:tcPr>
          <w:p w14:paraId="10D1812C" w14:textId="7E96A187"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1E39">
              <w:rPr>
                <w:highlight w:val="lightGray"/>
              </w:rPr>
              <w:t>N/A</w:t>
            </w:r>
            <w:r w:rsidRPr="00B4337B">
              <w:rPr>
                <w:sz w:val="24"/>
                <w:szCs w:val="22"/>
                <w:highlight w:val="lightGray"/>
              </w:rPr>
              <w:fldChar w:fldCharType="end"/>
            </w:r>
          </w:p>
        </w:tc>
      </w:tr>
    </w:tbl>
    <w:p w14:paraId="6DDB8A17"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2921738C" w14:textId="77777777" w:rsidTr="00417523">
        <w:trPr>
          <w:jc w:val="center"/>
        </w:trPr>
        <w:tc>
          <w:tcPr>
            <w:tcW w:w="9625" w:type="dxa"/>
            <w:shd w:val="clear" w:color="auto" w:fill="D9D9D9" w:themeFill="background1" w:themeFillShade="D9"/>
            <w:vAlign w:val="center"/>
          </w:tcPr>
          <w:p w14:paraId="1A4D78D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45985943" w14:textId="77777777" w:rsidTr="00417523">
        <w:trPr>
          <w:trHeight w:val="2348"/>
          <w:jc w:val="center"/>
        </w:trPr>
        <w:tc>
          <w:tcPr>
            <w:tcW w:w="9625" w:type="dxa"/>
          </w:tcPr>
          <w:p w14:paraId="035A987B"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0A52A1F" w14:textId="77777777" w:rsidR="000410A2" w:rsidRDefault="000410A2">
      <w:pPr>
        <w:spacing w:after="200" w:line="276" w:lineRule="auto"/>
        <w:rPr>
          <w:iCs/>
          <w:color w:val="000000"/>
          <w:sz w:val="22"/>
          <w:szCs w:val="22"/>
        </w:rPr>
      </w:pPr>
      <w:r>
        <w:rPr>
          <w:iCs/>
          <w:color w:val="000000"/>
          <w:sz w:val="22"/>
          <w:szCs w:val="22"/>
        </w:rPr>
        <w:br w:type="page"/>
      </w:r>
    </w:p>
    <w:p w14:paraId="5B4DA560"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7B68324B"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CCE43F8"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0125C35"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FFAC1D5" w14:textId="77777777" w:rsidTr="00E76AC0">
        <w:trPr>
          <w:trHeight w:val="530"/>
          <w:jc w:val="center"/>
        </w:trPr>
        <w:tc>
          <w:tcPr>
            <w:tcW w:w="7074" w:type="dxa"/>
            <w:tcBorders>
              <w:top w:val="single" w:sz="4" w:space="0" w:color="auto"/>
              <w:bottom w:val="single" w:sz="4" w:space="0" w:color="auto"/>
              <w:right w:val="single" w:sz="4" w:space="0" w:color="auto"/>
            </w:tcBorders>
          </w:tcPr>
          <w:p w14:paraId="675E6DAA"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2CA20DDE" w14:textId="35CA87AF"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1E39">
              <w:rPr>
                <w:highlight w:val="lightGray"/>
              </w:rPr>
              <w:t>100%</w:t>
            </w:r>
            <w:r w:rsidRPr="00B4337B">
              <w:rPr>
                <w:sz w:val="24"/>
                <w:szCs w:val="22"/>
                <w:highlight w:val="lightGray"/>
              </w:rPr>
              <w:fldChar w:fldCharType="end"/>
            </w:r>
          </w:p>
        </w:tc>
      </w:tr>
      <w:tr w:rsidR="00E76AC0" w:rsidRPr="00B75AAC" w14:paraId="6D4D8E71" w14:textId="77777777" w:rsidTr="00E76AC0">
        <w:trPr>
          <w:trHeight w:val="674"/>
          <w:jc w:val="center"/>
        </w:trPr>
        <w:tc>
          <w:tcPr>
            <w:tcW w:w="7074" w:type="dxa"/>
            <w:tcBorders>
              <w:top w:val="single" w:sz="4" w:space="0" w:color="auto"/>
              <w:bottom w:val="single" w:sz="4" w:space="0" w:color="auto"/>
              <w:right w:val="single" w:sz="4" w:space="0" w:color="auto"/>
            </w:tcBorders>
          </w:tcPr>
          <w:p w14:paraId="31EAED75"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1CA47C9F"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77F1768E" w14:textId="77777777" w:rsidTr="00E76AC0">
        <w:trPr>
          <w:trHeight w:val="638"/>
          <w:jc w:val="center"/>
        </w:trPr>
        <w:tc>
          <w:tcPr>
            <w:tcW w:w="7074" w:type="dxa"/>
            <w:tcBorders>
              <w:top w:val="single" w:sz="4" w:space="0" w:color="auto"/>
              <w:right w:val="single" w:sz="4" w:space="0" w:color="auto"/>
            </w:tcBorders>
          </w:tcPr>
          <w:p w14:paraId="535E651C"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759B7EA"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42CD7DED" w14:textId="77777777" w:rsidTr="00B75AAC">
        <w:trPr>
          <w:trHeight w:val="432"/>
          <w:jc w:val="center"/>
        </w:trPr>
        <w:tc>
          <w:tcPr>
            <w:tcW w:w="7074" w:type="dxa"/>
            <w:tcBorders>
              <w:bottom w:val="single" w:sz="4" w:space="0" w:color="auto"/>
              <w:right w:val="single" w:sz="4" w:space="0" w:color="auto"/>
            </w:tcBorders>
          </w:tcPr>
          <w:p w14:paraId="055E0AAB"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03CBF6F3"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18978441" w14:textId="77777777" w:rsidTr="00E76AC0">
        <w:trPr>
          <w:trHeight w:val="602"/>
          <w:jc w:val="center"/>
        </w:trPr>
        <w:tc>
          <w:tcPr>
            <w:tcW w:w="7074" w:type="dxa"/>
            <w:tcBorders>
              <w:top w:val="single" w:sz="4" w:space="0" w:color="auto"/>
              <w:bottom w:val="single" w:sz="4" w:space="0" w:color="auto"/>
              <w:right w:val="single" w:sz="4" w:space="0" w:color="auto"/>
            </w:tcBorders>
          </w:tcPr>
          <w:p w14:paraId="6064C90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1581333E"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2F0FB293" w14:textId="77777777" w:rsidTr="00E76AC0">
        <w:trPr>
          <w:trHeight w:val="557"/>
          <w:jc w:val="center"/>
        </w:trPr>
        <w:tc>
          <w:tcPr>
            <w:tcW w:w="7074" w:type="dxa"/>
            <w:tcBorders>
              <w:top w:val="single" w:sz="4" w:space="0" w:color="auto"/>
              <w:bottom w:val="single" w:sz="4" w:space="0" w:color="auto"/>
              <w:right w:val="single" w:sz="4" w:space="0" w:color="auto"/>
            </w:tcBorders>
          </w:tcPr>
          <w:p w14:paraId="07B963F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6E3CD6F7"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8427A29"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556C577B" w14:textId="77777777" w:rsidTr="00417523">
        <w:trPr>
          <w:jc w:val="center"/>
        </w:trPr>
        <w:tc>
          <w:tcPr>
            <w:tcW w:w="9535" w:type="dxa"/>
            <w:shd w:val="clear" w:color="auto" w:fill="D9D9D9" w:themeFill="background1" w:themeFillShade="D9"/>
            <w:vAlign w:val="center"/>
          </w:tcPr>
          <w:p w14:paraId="795538AE"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1430FE0F" w14:textId="77777777" w:rsidTr="00417523">
        <w:trPr>
          <w:trHeight w:val="4256"/>
          <w:jc w:val="center"/>
        </w:trPr>
        <w:tc>
          <w:tcPr>
            <w:tcW w:w="9535" w:type="dxa"/>
          </w:tcPr>
          <w:p w14:paraId="3864F5A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8F38A0" w14:textId="77777777" w:rsidR="00B02A26" w:rsidRDefault="00B02A26" w:rsidP="00417523">
      <w:pPr>
        <w:spacing w:after="120"/>
        <w:rPr>
          <w:iCs/>
          <w:color w:val="000000"/>
          <w:sz w:val="22"/>
          <w:szCs w:val="22"/>
        </w:rPr>
      </w:pPr>
    </w:p>
    <w:p w14:paraId="2F7C2E4A" w14:textId="77777777" w:rsidR="00417523" w:rsidRPr="00B75AAC" w:rsidRDefault="00417523" w:rsidP="00417523">
      <w:pPr>
        <w:spacing w:after="120"/>
        <w:rPr>
          <w:iCs/>
          <w:color w:val="000000"/>
          <w:sz w:val="22"/>
          <w:szCs w:val="22"/>
        </w:rPr>
      </w:pPr>
    </w:p>
    <w:p w14:paraId="4A089065"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45983F6B"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45880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7CC5C5B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3EA8CA"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DE26EC"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2FF91526"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0EA3C612"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3BF246E7" w14:textId="3F70BE73"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A60B80">
              <w:rPr>
                <w:rFonts w:ascii="Times New Roman" w:hAnsi="Times New Roman" w:cs="Times New Roman"/>
                <w:b/>
                <w:szCs w:val="22"/>
              </w:rPr>
            </w:r>
            <w:r w:rsidR="00A60B8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896E5C1"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A60B80">
              <w:rPr>
                <w:rFonts w:ascii="Times New Roman" w:hAnsi="Times New Roman" w:cs="Times New Roman"/>
                <w:b/>
                <w:szCs w:val="22"/>
              </w:rPr>
            </w:r>
            <w:r w:rsidR="00A60B8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B854863"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1AD2C33"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66799090"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7336F01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1DA5389D"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613C4AE3" w14:textId="77777777" w:rsidTr="00216EF5">
        <w:trPr>
          <w:trHeight w:val="219"/>
          <w:jc w:val="center"/>
        </w:trPr>
        <w:tc>
          <w:tcPr>
            <w:tcW w:w="2484" w:type="dxa"/>
            <w:tcBorders>
              <w:top w:val="single" w:sz="4" w:space="0" w:color="auto"/>
              <w:bottom w:val="single" w:sz="4" w:space="0" w:color="auto"/>
              <w:right w:val="single" w:sz="4" w:space="0" w:color="auto"/>
            </w:tcBorders>
          </w:tcPr>
          <w:p w14:paraId="60ABC09F"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38098B9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76B04305" w14:textId="77777777" w:rsidTr="00216EF5">
        <w:trPr>
          <w:trHeight w:val="219"/>
          <w:jc w:val="center"/>
        </w:trPr>
        <w:tc>
          <w:tcPr>
            <w:tcW w:w="2484" w:type="dxa"/>
            <w:tcBorders>
              <w:top w:val="single" w:sz="4" w:space="0" w:color="auto"/>
              <w:bottom w:val="single" w:sz="4" w:space="0" w:color="auto"/>
              <w:right w:val="single" w:sz="4" w:space="0" w:color="auto"/>
            </w:tcBorders>
          </w:tcPr>
          <w:p w14:paraId="6111C1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012800B8"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CC18E5E" w14:textId="77777777" w:rsidTr="00216EF5">
        <w:trPr>
          <w:trHeight w:val="219"/>
          <w:jc w:val="center"/>
        </w:trPr>
        <w:tc>
          <w:tcPr>
            <w:tcW w:w="2484" w:type="dxa"/>
            <w:tcBorders>
              <w:top w:val="single" w:sz="4" w:space="0" w:color="auto"/>
              <w:bottom w:val="single" w:sz="4" w:space="0" w:color="auto"/>
              <w:right w:val="single" w:sz="4" w:space="0" w:color="auto"/>
            </w:tcBorders>
          </w:tcPr>
          <w:p w14:paraId="63080F27"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73A259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31F70E49" w14:textId="77777777" w:rsidTr="00216EF5">
        <w:trPr>
          <w:trHeight w:val="219"/>
          <w:jc w:val="center"/>
        </w:trPr>
        <w:tc>
          <w:tcPr>
            <w:tcW w:w="2484" w:type="dxa"/>
            <w:tcBorders>
              <w:top w:val="single" w:sz="4" w:space="0" w:color="auto"/>
              <w:bottom w:val="single" w:sz="4" w:space="0" w:color="auto"/>
              <w:right w:val="single" w:sz="4" w:space="0" w:color="auto"/>
            </w:tcBorders>
          </w:tcPr>
          <w:p w14:paraId="487F649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5A42064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4E9E3C07" w14:textId="77777777" w:rsidTr="00216EF5">
        <w:trPr>
          <w:trHeight w:val="219"/>
          <w:jc w:val="center"/>
        </w:trPr>
        <w:tc>
          <w:tcPr>
            <w:tcW w:w="2484" w:type="dxa"/>
            <w:tcBorders>
              <w:top w:val="single" w:sz="4" w:space="0" w:color="auto"/>
              <w:right w:val="single" w:sz="4" w:space="0" w:color="auto"/>
            </w:tcBorders>
          </w:tcPr>
          <w:p w14:paraId="6DEBC71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094246A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771C8F0"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68B476E8" w14:textId="77777777" w:rsidTr="00417523">
        <w:trPr>
          <w:jc w:val="center"/>
        </w:trPr>
        <w:tc>
          <w:tcPr>
            <w:tcW w:w="9535" w:type="dxa"/>
            <w:shd w:val="clear" w:color="auto" w:fill="D9D9D9" w:themeFill="background1" w:themeFillShade="D9"/>
            <w:vAlign w:val="center"/>
          </w:tcPr>
          <w:p w14:paraId="5336645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0B4998C7" w14:textId="77777777" w:rsidTr="00417523">
        <w:trPr>
          <w:trHeight w:val="2798"/>
          <w:jc w:val="center"/>
        </w:trPr>
        <w:tc>
          <w:tcPr>
            <w:tcW w:w="9535" w:type="dxa"/>
          </w:tcPr>
          <w:p w14:paraId="6E42948B"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176BC92" w14:textId="77777777" w:rsidR="00877B92" w:rsidRPr="00B75AAC" w:rsidRDefault="00877B92">
      <w:pPr>
        <w:spacing w:after="200" w:line="276" w:lineRule="auto"/>
        <w:rPr>
          <w:iCs/>
          <w:color w:val="000000"/>
          <w:sz w:val="22"/>
          <w:szCs w:val="22"/>
        </w:rPr>
      </w:pPr>
    </w:p>
    <w:p w14:paraId="632D024E" w14:textId="77777777" w:rsidR="003B1BBD" w:rsidRPr="00B75AAC" w:rsidRDefault="003B1BBD" w:rsidP="003C5278">
      <w:pPr>
        <w:spacing w:after="120"/>
        <w:rPr>
          <w:iCs/>
          <w:color w:val="000000"/>
          <w:sz w:val="22"/>
          <w:szCs w:val="22"/>
        </w:rPr>
      </w:pPr>
    </w:p>
    <w:p w14:paraId="50BE5F4C"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25AD534"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7BC2BACB"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B209A0"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2821E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89E03"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B47C482" w14:textId="77777777" w:rsidTr="00162296">
        <w:trPr>
          <w:trHeight w:val="1034"/>
          <w:jc w:val="center"/>
        </w:trPr>
        <w:tc>
          <w:tcPr>
            <w:tcW w:w="6084" w:type="dxa"/>
            <w:tcBorders>
              <w:top w:val="single" w:sz="4" w:space="0" w:color="auto"/>
              <w:bottom w:val="single" w:sz="4" w:space="0" w:color="auto"/>
              <w:right w:val="single" w:sz="4" w:space="0" w:color="auto"/>
            </w:tcBorders>
          </w:tcPr>
          <w:p w14:paraId="7884F88D"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0402E56" w14:textId="6B1F5539"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A60B80">
              <w:rPr>
                <w:rFonts w:ascii="Times New Roman" w:hAnsi="Times New Roman" w:cs="Times New Roman"/>
                <w:b/>
                <w:szCs w:val="22"/>
              </w:rPr>
            </w:r>
            <w:r w:rsidR="00A60B8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93E6F7C"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A60B80">
              <w:rPr>
                <w:rFonts w:ascii="Times New Roman" w:hAnsi="Times New Roman" w:cs="Times New Roman"/>
                <w:b/>
                <w:szCs w:val="22"/>
              </w:rPr>
            </w:r>
            <w:r w:rsidR="00A60B8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64DD948"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B4A8E9D"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52C95FF0" w14:textId="77777777" w:rsidTr="00162296">
        <w:trPr>
          <w:trHeight w:val="1578"/>
          <w:jc w:val="center"/>
        </w:trPr>
        <w:tc>
          <w:tcPr>
            <w:tcW w:w="9468" w:type="dxa"/>
            <w:gridSpan w:val="3"/>
            <w:tcBorders>
              <w:top w:val="single" w:sz="4" w:space="0" w:color="auto"/>
              <w:right w:val="single" w:sz="4" w:space="0" w:color="auto"/>
            </w:tcBorders>
          </w:tcPr>
          <w:p w14:paraId="43955421" w14:textId="2805CBCF" w:rsidR="003B1BBD"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1E39" w:rsidRPr="007D1E39">
              <w:t xml:space="preserve">Audit and oversight mechanisms are defined by the State of Vermont in Title 30, Chapter 88 § 7503 (d) The fiscal agent shall be audited annually by a certified public accountant in a manner determined by and under the direction of the Public Service Board. </w:t>
            </w:r>
            <w:r w:rsidRPr="00B4337B">
              <w:rPr>
                <w:sz w:val="24"/>
                <w:szCs w:val="22"/>
                <w:highlight w:val="lightGray"/>
              </w:rPr>
              <w:fldChar w:fldCharType="end"/>
            </w:r>
          </w:p>
        </w:tc>
      </w:tr>
    </w:tbl>
    <w:p w14:paraId="12724DE3" w14:textId="77777777" w:rsidR="002020F0" w:rsidRPr="00B75AAC" w:rsidRDefault="002020F0" w:rsidP="002020F0">
      <w:pPr>
        <w:spacing w:after="120"/>
        <w:rPr>
          <w:iCs/>
          <w:color w:val="000000"/>
          <w:sz w:val="22"/>
          <w:szCs w:val="22"/>
        </w:rPr>
      </w:pPr>
    </w:p>
    <w:p w14:paraId="4622ACD2"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19E97529"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3B4CC656"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61A71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54BD2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5FB051C" w14:textId="77777777" w:rsidTr="00162296">
        <w:trPr>
          <w:trHeight w:val="1034"/>
          <w:jc w:val="center"/>
        </w:trPr>
        <w:tc>
          <w:tcPr>
            <w:tcW w:w="6084" w:type="dxa"/>
            <w:tcBorders>
              <w:top w:val="single" w:sz="4" w:space="0" w:color="auto"/>
              <w:bottom w:val="single" w:sz="4" w:space="0" w:color="auto"/>
              <w:right w:val="single" w:sz="4" w:space="0" w:color="auto"/>
            </w:tcBorders>
          </w:tcPr>
          <w:p w14:paraId="2C406044"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3CB9D749" w14:textId="1FD2D368"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A60B80">
              <w:rPr>
                <w:rFonts w:ascii="Times New Roman" w:hAnsi="Times New Roman" w:cs="Times New Roman"/>
                <w:b/>
                <w:szCs w:val="22"/>
              </w:rPr>
            </w:r>
            <w:r w:rsidR="00A60B8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084E968"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A60B80">
              <w:rPr>
                <w:rFonts w:ascii="Times New Roman" w:hAnsi="Times New Roman" w:cs="Times New Roman"/>
                <w:b/>
                <w:szCs w:val="22"/>
              </w:rPr>
            </w:r>
            <w:r w:rsidR="00A60B8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78E28158"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49FFE434"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36EDF833" w14:textId="77777777" w:rsidTr="00162296">
        <w:trPr>
          <w:trHeight w:val="1578"/>
          <w:jc w:val="center"/>
        </w:trPr>
        <w:tc>
          <w:tcPr>
            <w:tcW w:w="9468" w:type="dxa"/>
            <w:gridSpan w:val="3"/>
            <w:tcBorders>
              <w:top w:val="single" w:sz="4" w:space="0" w:color="auto"/>
              <w:right w:val="single" w:sz="4" w:space="0" w:color="auto"/>
            </w:tcBorders>
          </w:tcPr>
          <w:p w14:paraId="248900BC" w14:textId="6B6F551F"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1E39" w:rsidRPr="007D1E39">
              <w:t>The latest audit report available at the time of this submission is for year ending 6/30/201</w:t>
            </w:r>
            <w:r w:rsidR="00DD6622">
              <w:t>9</w:t>
            </w:r>
            <w:r w:rsidR="007D1E39" w:rsidRPr="007D1E39">
              <w:t>. No corrective actions were noted.</w:t>
            </w:r>
            <w:r w:rsidRPr="00B4337B">
              <w:rPr>
                <w:sz w:val="24"/>
                <w:szCs w:val="22"/>
                <w:highlight w:val="lightGray"/>
              </w:rPr>
              <w:fldChar w:fldCharType="end"/>
            </w:r>
          </w:p>
        </w:tc>
      </w:tr>
    </w:tbl>
    <w:p w14:paraId="62579671" w14:textId="77777777" w:rsidR="00816CED" w:rsidRPr="00B75AAC" w:rsidRDefault="00816CED" w:rsidP="00816CED">
      <w:pPr>
        <w:spacing w:after="120"/>
        <w:ind w:left="360"/>
        <w:rPr>
          <w:iCs/>
          <w:color w:val="000000"/>
          <w:sz w:val="22"/>
          <w:szCs w:val="22"/>
        </w:rPr>
      </w:pPr>
    </w:p>
    <w:p w14:paraId="553345B1" w14:textId="77777777" w:rsidR="000410A2" w:rsidRDefault="000410A2">
      <w:pPr>
        <w:spacing w:after="200" w:line="276" w:lineRule="auto"/>
        <w:rPr>
          <w:iCs/>
          <w:color w:val="000000"/>
          <w:sz w:val="22"/>
          <w:szCs w:val="22"/>
        </w:rPr>
      </w:pPr>
      <w:r>
        <w:rPr>
          <w:iCs/>
          <w:color w:val="000000"/>
          <w:sz w:val="22"/>
          <w:szCs w:val="22"/>
        </w:rPr>
        <w:br w:type="page"/>
      </w:r>
    </w:p>
    <w:p w14:paraId="2B056C92" w14:textId="77777777" w:rsidR="00551960" w:rsidRPr="00B75AAC" w:rsidRDefault="00551960" w:rsidP="00816CED">
      <w:pPr>
        <w:spacing w:after="120"/>
        <w:ind w:left="360"/>
        <w:rPr>
          <w:iCs/>
          <w:color w:val="000000"/>
          <w:sz w:val="22"/>
          <w:szCs w:val="22"/>
        </w:rPr>
      </w:pPr>
    </w:p>
    <w:p w14:paraId="0A22EBA4"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78B6BACE"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5D50F561"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152974F0"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77D7A7"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9911E8"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4A0A6853" w14:textId="77777777" w:rsidTr="00181828">
        <w:trPr>
          <w:trHeight w:val="1034"/>
          <w:jc w:val="center"/>
        </w:trPr>
        <w:tc>
          <w:tcPr>
            <w:tcW w:w="6084" w:type="dxa"/>
            <w:tcBorders>
              <w:top w:val="single" w:sz="4" w:space="0" w:color="auto"/>
              <w:bottom w:val="single" w:sz="4" w:space="0" w:color="auto"/>
              <w:right w:val="single" w:sz="4" w:space="0" w:color="auto"/>
            </w:tcBorders>
          </w:tcPr>
          <w:p w14:paraId="05E26D13"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A7F156B" w14:textId="3A64846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A60B80">
              <w:rPr>
                <w:rFonts w:ascii="Times New Roman" w:hAnsi="Times New Roman" w:cs="Times New Roman"/>
                <w:b/>
              </w:rPr>
            </w:r>
            <w:r w:rsidR="00A60B80">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8658775"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60B80">
              <w:rPr>
                <w:rFonts w:ascii="Times New Roman" w:hAnsi="Times New Roman" w:cs="Times New Roman"/>
                <w:b/>
              </w:rPr>
            </w:r>
            <w:r w:rsidR="00A60B80">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1AF8A84C"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0C51034F"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485C4CBE" w14:textId="77777777" w:rsidTr="00F87B4F">
        <w:trPr>
          <w:trHeight w:val="1578"/>
          <w:jc w:val="center"/>
        </w:trPr>
        <w:tc>
          <w:tcPr>
            <w:tcW w:w="9468" w:type="dxa"/>
            <w:gridSpan w:val="3"/>
            <w:tcBorders>
              <w:top w:val="single" w:sz="4" w:space="0" w:color="auto"/>
              <w:right w:val="single" w:sz="4" w:space="0" w:color="auto"/>
            </w:tcBorders>
          </w:tcPr>
          <w:p w14:paraId="505D20BC" w14:textId="667B5DF4"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1E39" w:rsidRPr="007D1E39">
              <w:t>30 V.S.A. § 7053. Board Responsibilities and Powers</w:t>
            </w:r>
            <w:r w:rsidRPr="00B4337B">
              <w:rPr>
                <w:sz w:val="24"/>
                <w:szCs w:val="22"/>
                <w:highlight w:val="lightGray"/>
              </w:rPr>
              <w:fldChar w:fldCharType="end"/>
            </w:r>
          </w:p>
          <w:p w14:paraId="1FBD9DD2" w14:textId="77777777" w:rsidR="00A11514" w:rsidRPr="00B75AAC" w:rsidRDefault="00A11514" w:rsidP="00827360">
            <w:pPr>
              <w:spacing w:before="120"/>
              <w:rPr>
                <w:sz w:val="22"/>
                <w:szCs w:val="22"/>
              </w:rPr>
            </w:pPr>
          </w:p>
        </w:tc>
      </w:tr>
    </w:tbl>
    <w:p w14:paraId="17F8EB7E"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32846085" w14:textId="77777777" w:rsidTr="000D1688">
        <w:tc>
          <w:tcPr>
            <w:tcW w:w="6330" w:type="dxa"/>
            <w:gridSpan w:val="2"/>
            <w:shd w:val="clear" w:color="auto" w:fill="D9D9D9" w:themeFill="background1" w:themeFillShade="D9"/>
            <w:vAlign w:val="center"/>
          </w:tcPr>
          <w:p w14:paraId="436F0BC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1623A451"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06374C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173CB0EB" w14:textId="77777777" w:rsidTr="000D1688">
        <w:tc>
          <w:tcPr>
            <w:tcW w:w="6330" w:type="dxa"/>
            <w:gridSpan w:val="2"/>
          </w:tcPr>
          <w:p w14:paraId="1B77A0F7"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766E49E" w14:textId="43CEB3C1"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A60B80">
              <w:rPr>
                <w:rFonts w:ascii="Times New Roman" w:hAnsi="Times New Roman" w:cs="Times New Roman"/>
                <w:b/>
                <w:szCs w:val="22"/>
              </w:rPr>
            </w:r>
            <w:r w:rsidR="00A60B80">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215D66C7"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A60B80">
              <w:rPr>
                <w:rFonts w:ascii="Times New Roman" w:hAnsi="Times New Roman" w:cs="Times New Roman"/>
                <w:b/>
                <w:szCs w:val="22"/>
              </w:rPr>
            </w:r>
            <w:r w:rsidR="00A60B80">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776EB04" w14:textId="77777777" w:rsidTr="000D1688">
        <w:tc>
          <w:tcPr>
            <w:tcW w:w="9401" w:type="dxa"/>
            <w:gridSpan w:val="4"/>
          </w:tcPr>
          <w:p w14:paraId="0E5BEBEF"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5EF4EC75" w14:textId="77777777" w:rsidTr="000D1688">
        <w:trPr>
          <w:trHeight w:val="989"/>
        </w:trPr>
        <w:tc>
          <w:tcPr>
            <w:tcW w:w="1650" w:type="dxa"/>
            <w:shd w:val="clear" w:color="auto" w:fill="D9D9D9" w:themeFill="background1" w:themeFillShade="D9"/>
            <w:vAlign w:val="center"/>
          </w:tcPr>
          <w:p w14:paraId="2822E553"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5DC47825"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5541F8DC" w14:textId="5FB998B5"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1E39">
              <w:rPr>
                <w:highlight w:val="lightGray"/>
              </w:rPr>
              <w:t>$4,912,414.00</w:t>
            </w:r>
            <w:r w:rsidRPr="00B4337B">
              <w:rPr>
                <w:sz w:val="24"/>
                <w:szCs w:val="22"/>
                <w:highlight w:val="lightGray"/>
              </w:rPr>
              <w:fldChar w:fldCharType="end"/>
            </w:r>
          </w:p>
        </w:tc>
      </w:tr>
    </w:tbl>
    <w:p w14:paraId="75202ADA"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E0A6BC8" w14:textId="77777777" w:rsidTr="00ED40C3">
        <w:trPr>
          <w:jc w:val="center"/>
        </w:trPr>
        <w:tc>
          <w:tcPr>
            <w:tcW w:w="9535" w:type="dxa"/>
            <w:shd w:val="clear" w:color="auto" w:fill="D9D9D9" w:themeFill="background1" w:themeFillShade="D9"/>
            <w:vAlign w:val="center"/>
          </w:tcPr>
          <w:p w14:paraId="6E18F20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23F844ED" w14:textId="77777777" w:rsidTr="00BF54CA">
        <w:trPr>
          <w:trHeight w:val="13"/>
          <w:jc w:val="center"/>
        </w:trPr>
        <w:tc>
          <w:tcPr>
            <w:tcW w:w="9535" w:type="dxa"/>
          </w:tcPr>
          <w:p w14:paraId="00D5C521"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6790BF3" w14:textId="77777777" w:rsidR="004A72CD" w:rsidRPr="00B75AAC" w:rsidRDefault="004A72CD" w:rsidP="002C7794">
      <w:pPr>
        <w:spacing w:after="120"/>
        <w:rPr>
          <w:iCs/>
          <w:color w:val="000000"/>
          <w:sz w:val="22"/>
          <w:szCs w:val="22"/>
        </w:rPr>
      </w:pPr>
    </w:p>
    <w:p w14:paraId="6CCC0BB4" w14:textId="77777777" w:rsidR="004A72CD" w:rsidRPr="00B75AAC" w:rsidRDefault="004A72CD" w:rsidP="002C7794">
      <w:pPr>
        <w:spacing w:after="120"/>
        <w:rPr>
          <w:iCs/>
          <w:color w:val="000000"/>
          <w:sz w:val="22"/>
          <w:szCs w:val="22"/>
        </w:rPr>
      </w:pPr>
    </w:p>
    <w:p w14:paraId="6AE9F734"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7D669D1E" w14:textId="77777777" w:rsidTr="00E6794C">
        <w:tc>
          <w:tcPr>
            <w:tcW w:w="9759" w:type="dxa"/>
            <w:gridSpan w:val="7"/>
            <w:shd w:val="clear" w:color="auto" w:fill="D9D9D9" w:themeFill="background1" w:themeFillShade="D9"/>
            <w:vAlign w:val="center"/>
          </w:tcPr>
          <w:p w14:paraId="2CBD8366"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5FFFB309" w14:textId="77777777" w:rsidTr="00E6794C">
        <w:trPr>
          <w:gridAfter w:val="1"/>
          <w:wAfter w:w="12" w:type="dxa"/>
          <w:trHeight w:val="820"/>
        </w:trPr>
        <w:tc>
          <w:tcPr>
            <w:tcW w:w="2202" w:type="dxa"/>
            <w:vMerge w:val="restart"/>
            <w:shd w:val="clear" w:color="auto" w:fill="D9D9D9" w:themeFill="background1" w:themeFillShade="D9"/>
            <w:vAlign w:val="center"/>
          </w:tcPr>
          <w:p w14:paraId="64A6898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63F6BCCF"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0BB636F5"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6866FBBD"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51D47E57"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28AA8F49" w14:textId="77777777" w:rsidTr="00E6794C">
        <w:trPr>
          <w:gridAfter w:val="1"/>
          <w:wAfter w:w="12" w:type="dxa"/>
          <w:trHeight w:val="620"/>
        </w:trPr>
        <w:tc>
          <w:tcPr>
            <w:tcW w:w="2202" w:type="dxa"/>
            <w:vMerge/>
            <w:shd w:val="clear" w:color="auto" w:fill="D9D9D9" w:themeFill="background1" w:themeFillShade="D9"/>
            <w:vAlign w:val="center"/>
          </w:tcPr>
          <w:p w14:paraId="6F843B88"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EECB363"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19AAB4DC"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44E911DF"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C5F697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35D985A"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3477E34F" w14:textId="77777777" w:rsidTr="00E6794C">
        <w:trPr>
          <w:gridAfter w:val="1"/>
          <w:wAfter w:w="12" w:type="dxa"/>
        </w:trPr>
        <w:tc>
          <w:tcPr>
            <w:tcW w:w="2202" w:type="dxa"/>
            <w:vAlign w:val="center"/>
          </w:tcPr>
          <w:p w14:paraId="3247AE26"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02F0BE5A" w14:textId="7F023534"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2185" w:type="dxa"/>
            <w:vAlign w:val="center"/>
          </w:tcPr>
          <w:p w14:paraId="68C32E4D"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532" w:type="dxa"/>
            <w:vAlign w:val="center"/>
          </w:tcPr>
          <w:p w14:paraId="22D4353D" w14:textId="6D603DAB"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1E39">
              <w:rPr>
                <w:highlight w:val="lightGray"/>
              </w:rPr>
              <w:t>6</w:t>
            </w:r>
            <w:r w:rsidRPr="00B4337B">
              <w:rPr>
                <w:sz w:val="24"/>
                <w:szCs w:val="22"/>
                <w:highlight w:val="lightGray"/>
              </w:rPr>
              <w:fldChar w:fldCharType="end"/>
            </w:r>
          </w:p>
        </w:tc>
        <w:tc>
          <w:tcPr>
            <w:tcW w:w="1586" w:type="dxa"/>
            <w:vAlign w:val="center"/>
          </w:tcPr>
          <w:p w14:paraId="420B39E7"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vAlign w:val="center"/>
          </w:tcPr>
          <w:p w14:paraId="43B93D77" w14:textId="23B3EFE6"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F87B4F" w:rsidRPr="00B75AAC" w14:paraId="10429EB8" w14:textId="77777777" w:rsidTr="00E6794C">
        <w:trPr>
          <w:gridAfter w:val="1"/>
          <w:wAfter w:w="12" w:type="dxa"/>
        </w:trPr>
        <w:tc>
          <w:tcPr>
            <w:tcW w:w="2202" w:type="dxa"/>
            <w:vAlign w:val="center"/>
          </w:tcPr>
          <w:p w14:paraId="765828CF"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F22889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2185" w:type="dxa"/>
            <w:vAlign w:val="center"/>
          </w:tcPr>
          <w:p w14:paraId="5ADF8271" w14:textId="30B03803"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532" w:type="dxa"/>
            <w:vAlign w:val="center"/>
          </w:tcPr>
          <w:p w14:paraId="4B9C049D"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3B69D387"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vAlign w:val="center"/>
          </w:tcPr>
          <w:p w14:paraId="65E4A95F"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F87B4F" w:rsidRPr="00B75AAC" w14:paraId="03D9344E" w14:textId="77777777" w:rsidTr="00E6794C">
        <w:trPr>
          <w:gridAfter w:val="1"/>
          <w:wAfter w:w="12" w:type="dxa"/>
          <w:trHeight w:val="347"/>
        </w:trPr>
        <w:tc>
          <w:tcPr>
            <w:tcW w:w="2202" w:type="dxa"/>
            <w:vAlign w:val="center"/>
          </w:tcPr>
          <w:p w14:paraId="66CFC053"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4B1214EE"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2185" w:type="dxa"/>
            <w:vAlign w:val="center"/>
          </w:tcPr>
          <w:p w14:paraId="0FB9D411" w14:textId="03ECF10B"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532" w:type="dxa"/>
          </w:tcPr>
          <w:p w14:paraId="67094F57" w14:textId="77777777" w:rsidR="00DD2B8D" w:rsidRDefault="00DD2B8D" w:rsidP="00181828">
            <w:pPr>
              <w:spacing w:after="200" w:line="276" w:lineRule="auto"/>
              <w:rPr>
                <w:iCs/>
                <w:color w:val="000000"/>
                <w:sz w:val="16"/>
                <w:szCs w:val="16"/>
              </w:rPr>
            </w:pPr>
          </w:p>
          <w:p w14:paraId="6B359B2A" w14:textId="77777777" w:rsidR="00DD2B8D" w:rsidRDefault="00DD2B8D" w:rsidP="00181828">
            <w:pPr>
              <w:spacing w:after="200" w:line="276" w:lineRule="auto"/>
              <w:rPr>
                <w:iCs/>
                <w:color w:val="000000"/>
                <w:sz w:val="16"/>
                <w:szCs w:val="16"/>
              </w:rPr>
            </w:pPr>
          </w:p>
          <w:p w14:paraId="028E7CF1"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2F5BE592"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7382D879"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vAlign w:val="center"/>
          </w:tcPr>
          <w:p w14:paraId="7DB780E8"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4373DE" w:rsidRPr="00B75AAC" w14:paraId="66FF99E6" w14:textId="77777777" w:rsidTr="00E6794C">
        <w:trPr>
          <w:gridAfter w:val="1"/>
          <w:wAfter w:w="12" w:type="dxa"/>
          <w:trHeight w:val="346"/>
        </w:trPr>
        <w:tc>
          <w:tcPr>
            <w:tcW w:w="5009" w:type="dxa"/>
            <w:gridSpan w:val="3"/>
            <w:vAlign w:val="center"/>
          </w:tcPr>
          <w:p w14:paraId="3EB836BA"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C1865B9"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F03301E"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859B470"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vAlign w:val="center"/>
          </w:tcPr>
          <w:p w14:paraId="746BCF60"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4373DE" w:rsidRPr="00B75AAC" w14:paraId="69A45E4B" w14:textId="77777777" w:rsidTr="00E6794C">
        <w:trPr>
          <w:gridAfter w:val="1"/>
          <w:wAfter w:w="12" w:type="dxa"/>
          <w:trHeight w:val="346"/>
        </w:trPr>
        <w:tc>
          <w:tcPr>
            <w:tcW w:w="5009" w:type="dxa"/>
            <w:gridSpan w:val="3"/>
            <w:vAlign w:val="center"/>
          </w:tcPr>
          <w:p w14:paraId="76BFE87D"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3B46FEBE"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A79844"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118928FF"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vAlign w:val="center"/>
          </w:tcPr>
          <w:p w14:paraId="55F66C44"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41119A" w:rsidRPr="00B75AAC" w14:paraId="3761168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1C24B2B"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5CAAE59"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B8F8497"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BDE8339"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tcPr>
          <w:p w14:paraId="325D10FA"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E6794C" w:rsidRPr="00B75AAC" w14:paraId="3AB433E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2AAB68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0A291F5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6A39B8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D9264D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tcPr>
          <w:p w14:paraId="6434051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E6794C" w:rsidRPr="00B75AAC" w14:paraId="6FAC07E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E37D1A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2E72B80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09CB0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BE2B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tcPr>
          <w:p w14:paraId="3690E4F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E6794C" w:rsidRPr="00B75AAC" w14:paraId="0A92306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5B9248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1ABA4A3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7BD382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11F2D4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tcPr>
          <w:p w14:paraId="14187D7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E6794C" w:rsidRPr="00B75AAC" w14:paraId="0257F4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55872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212B7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C8D95D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EBA9E5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tcPr>
          <w:p w14:paraId="4858664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E6794C" w:rsidRPr="00B75AAC" w14:paraId="47E7884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3403CE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526CD40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40F72F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FBA898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tcPr>
          <w:p w14:paraId="423A0BE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E6794C" w:rsidRPr="00B75AAC" w14:paraId="0DACE55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86463E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5E58CF9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0216CD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D592D6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tcPr>
          <w:p w14:paraId="113086B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E6794C" w:rsidRPr="00B75AAC" w14:paraId="269D655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CE6D95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7F2C311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D6568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66C81D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tcPr>
          <w:p w14:paraId="5BBE17A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E6794C" w:rsidRPr="00B75AAC" w14:paraId="71CD8EB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F466D8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4BE4146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F091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12AD1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tcPr>
          <w:p w14:paraId="6E87FBA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E6794C" w:rsidRPr="00B75AAC" w14:paraId="5BF373E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5E87E3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733EA9F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0B6C8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F4F645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tcPr>
          <w:p w14:paraId="63CA1E2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E6794C" w:rsidRPr="00B75AAC" w14:paraId="6616B5F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5B1D4B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23B012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CA7C1E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AC6B67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tcPr>
          <w:p w14:paraId="64532DF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E6794C" w:rsidRPr="00B75AAC" w14:paraId="2EA26BC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050AEA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0248632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E0FC08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D58F4B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tcPr>
          <w:p w14:paraId="48B04DB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E6794C" w:rsidRPr="00B75AAC" w14:paraId="65C8F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80C91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0541176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2C507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816E07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tcPr>
          <w:p w14:paraId="40ADC7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E6794C" w:rsidRPr="00B75AAC" w14:paraId="7B54356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193C8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0834151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11A95A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EB46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tcPr>
          <w:p w14:paraId="73ED8D5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E6794C" w:rsidRPr="00B75AAC" w14:paraId="4DFF3A2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891480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2884CA0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9480D3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2FF58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tcPr>
          <w:p w14:paraId="46EB5A9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E6794C" w:rsidRPr="00B75AAC" w14:paraId="3920216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367E30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537E82F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7728F9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FAD87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tcPr>
          <w:p w14:paraId="724E18F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E6794C" w:rsidRPr="00B75AAC" w14:paraId="5A9A6F3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0AF5C3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027283D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E39070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CD07B2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tcPr>
          <w:p w14:paraId="15117AA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E6794C" w:rsidRPr="00B75AAC" w14:paraId="099EE01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AA87E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362D3FE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0F857C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24D55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tcPr>
          <w:p w14:paraId="7BC6830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E6794C" w:rsidRPr="00B75AAC" w14:paraId="202344B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F07C6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58485F1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B74C84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A350EB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tcPr>
          <w:p w14:paraId="6083175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E6794C" w:rsidRPr="00B75AAC" w14:paraId="1E09CE8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410E23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16C37D3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6D4D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F40D2C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tcPr>
          <w:p w14:paraId="24E270B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E6794C" w:rsidRPr="00B75AAC" w14:paraId="32EAA4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943F80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F8F74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D853AC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B2BE0B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tcPr>
          <w:p w14:paraId="5D58CE2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E6794C" w:rsidRPr="00B75AAC" w14:paraId="237D8B9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EBE9A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214BA0F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D6AF63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B74E86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tcPr>
          <w:p w14:paraId="0F03E53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E6794C" w:rsidRPr="00B75AAC" w14:paraId="6AD2F84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2609EB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6FB650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034DC5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6F6D5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tcPr>
          <w:p w14:paraId="067C54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E6794C" w:rsidRPr="00B75AAC" w14:paraId="59D8A69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A8B1F5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063D65B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C7481B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CA1079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tcPr>
          <w:p w14:paraId="68AD426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E6794C" w:rsidRPr="00B75AAC" w14:paraId="2F7CB6C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77B7B1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072D2C5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B0A03E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A44A50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tcPr>
          <w:p w14:paraId="367B33B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E6794C" w:rsidRPr="00B75AAC" w14:paraId="09E9968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E7D817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0FDD2F9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376860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5005E6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tcPr>
          <w:p w14:paraId="5A33A26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E6794C" w:rsidRPr="00B75AAC" w14:paraId="5F6677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1411F8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1A63270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DD1F1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5FEB69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tcPr>
          <w:p w14:paraId="17B03E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E6794C" w:rsidRPr="00B75AAC" w14:paraId="64837CB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907E23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3E7ED89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348B72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7A7553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tcPr>
          <w:p w14:paraId="297E11F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E6794C" w:rsidRPr="00B75AAC" w14:paraId="7AB7CC1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354E98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0B8FA07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00C709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849206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tcPr>
          <w:p w14:paraId="486C384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E6794C" w:rsidRPr="00B75AAC" w14:paraId="1526590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81E69F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41D35B0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580DF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11C57D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tcPr>
          <w:p w14:paraId="57633CF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E6794C" w:rsidRPr="00B75AAC" w14:paraId="45AFF1D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B3202B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489FD20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649D1A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8FBDA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tcPr>
          <w:p w14:paraId="010C088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E6794C" w:rsidRPr="00B75AAC" w14:paraId="3A1ABB1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DEAEC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3EE431D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3597A6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ABA4F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tcPr>
          <w:p w14:paraId="487E8E0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r w:rsidR="001638BB" w:rsidRPr="00B75AAC" w14:paraId="775B3F50"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2E875AEF"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9B861E9"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190EE60"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015C4B2"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c>
          <w:tcPr>
            <w:tcW w:w="1620" w:type="dxa"/>
            <w:vAlign w:val="center"/>
          </w:tcPr>
          <w:p w14:paraId="1E27C91E"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60B80">
              <w:rPr>
                <w:b/>
                <w:szCs w:val="22"/>
              </w:rPr>
            </w:r>
            <w:r w:rsidR="00A60B80">
              <w:rPr>
                <w:b/>
                <w:szCs w:val="22"/>
              </w:rPr>
              <w:fldChar w:fldCharType="separate"/>
            </w:r>
            <w:r>
              <w:rPr>
                <w:b/>
                <w:szCs w:val="22"/>
              </w:rPr>
              <w:fldChar w:fldCharType="end"/>
            </w:r>
          </w:p>
        </w:tc>
      </w:tr>
    </w:tbl>
    <w:p w14:paraId="0298E1D8"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6FF185F8" w14:textId="77777777" w:rsidTr="00ED40C3">
        <w:trPr>
          <w:jc w:val="center"/>
        </w:trPr>
        <w:tc>
          <w:tcPr>
            <w:tcW w:w="9535" w:type="dxa"/>
            <w:shd w:val="clear" w:color="auto" w:fill="D9D9D9" w:themeFill="background1" w:themeFillShade="D9"/>
            <w:vAlign w:val="center"/>
          </w:tcPr>
          <w:p w14:paraId="3E1CBFA9"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5A82E542" w14:textId="77777777" w:rsidTr="000D1688">
        <w:trPr>
          <w:trHeight w:val="791"/>
          <w:jc w:val="center"/>
        </w:trPr>
        <w:tc>
          <w:tcPr>
            <w:tcW w:w="9535" w:type="dxa"/>
          </w:tcPr>
          <w:p w14:paraId="1FAD6831"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AA1FD6D" w14:textId="77777777" w:rsidR="000D1688" w:rsidRPr="00B75AAC" w:rsidRDefault="000D1688" w:rsidP="002C7794">
      <w:pPr>
        <w:spacing w:after="120"/>
        <w:rPr>
          <w:iCs/>
          <w:color w:val="000000"/>
          <w:sz w:val="22"/>
          <w:szCs w:val="22"/>
        </w:rPr>
      </w:pPr>
    </w:p>
    <w:p w14:paraId="63842061"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134E453A" w14:textId="77777777" w:rsidTr="000D1688">
        <w:trPr>
          <w:trHeight w:val="917"/>
        </w:trPr>
        <w:tc>
          <w:tcPr>
            <w:tcW w:w="9576" w:type="dxa"/>
          </w:tcPr>
          <w:p w14:paraId="5EDB04A6" w14:textId="37011E62"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1E39" w:rsidRPr="007D1E39">
              <w:t>The State of Vermont has and continues to allow expenditures under the 911 program for Next Generation 911 services. Vermont’s current statewide NG911 system is provided by Consolidated Communications.  In March of 2018, the State of Vermont issued a Request for Proposals for the next NG911 system provider in Vermont.  The contract was awarded to INdigital.  The INdigital solution</w:t>
            </w:r>
            <w:r w:rsidR="007D1E39">
              <w:t>, originally scheduled for implementation in July 2020, will be</w:t>
            </w:r>
            <w:r w:rsidR="007D1E39" w:rsidRPr="007D1E39">
              <w:t xml:space="preserve"> implemented in </w:t>
            </w:r>
            <w:r w:rsidR="007D1E39">
              <w:t>October 2020.  The postponement was due solely to the evolving COVID-19 situation.</w:t>
            </w:r>
            <w:r w:rsidRPr="00B4337B">
              <w:rPr>
                <w:sz w:val="24"/>
                <w:szCs w:val="22"/>
                <w:highlight w:val="lightGray"/>
              </w:rPr>
              <w:fldChar w:fldCharType="end"/>
            </w:r>
          </w:p>
        </w:tc>
      </w:tr>
    </w:tbl>
    <w:p w14:paraId="3CC26B4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03CE5872" w14:textId="77777777" w:rsidTr="00191F6A">
        <w:trPr>
          <w:trHeight w:val="638"/>
        </w:trPr>
        <w:tc>
          <w:tcPr>
            <w:tcW w:w="5155" w:type="dxa"/>
            <w:shd w:val="clear" w:color="auto" w:fill="D9D9D9" w:themeFill="background1" w:themeFillShade="D9"/>
            <w:vAlign w:val="center"/>
          </w:tcPr>
          <w:p w14:paraId="099A7F41"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071088C7"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205BFB8F"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5EC67B6C" w14:textId="77777777" w:rsidTr="00A738FA">
        <w:tc>
          <w:tcPr>
            <w:tcW w:w="5155" w:type="dxa"/>
          </w:tcPr>
          <w:p w14:paraId="1E23C96F"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14:paraId="5DF36DC1" w14:textId="6DF4254F"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1E39">
              <w:rPr>
                <w:highlight w:val="lightGray"/>
              </w:rPr>
              <w:t>6</w:t>
            </w:r>
            <w:r w:rsidRPr="00B4337B">
              <w:rPr>
                <w:sz w:val="24"/>
                <w:szCs w:val="22"/>
                <w:highlight w:val="lightGray"/>
              </w:rPr>
              <w:fldChar w:fldCharType="end"/>
            </w:r>
          </w:p>
        </w:tc>
      </w:tr>
      <w:tr w:rsidR="00877B92" w:rsidRPr="00B75AAC" w14:paraId="5FBE8FFD" w14:textId="77777777" w:rsidTr="00191F6A">
        <w:tc>
          <w:tcPr>
            <w:tcW w:w="5155" w:type="dxa"/>
            <w:shd w:val="clear" w:color="auto" w:fill="D9D9D9" w:themeFill="background1" w:themeFillShade="D9"/>
            <w:vAlign w:val="center"/>
          </w:tcPr>
          <w:p w14:paraId="7F79D72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00406CE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429EC37E"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0C383495" w14:textId="77777777" w:rsidTr="00A738FA">
        <w:tc>
          <w:tcPr>
            <w:tcW w:w="5155" w:type="dxa"/>
          </w:tcPr>
          <w:p w14:paraId="2CA6D59F"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lastRenderedPageBreak/>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14:paraId="175E0024" w14:textId="7F11B860"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1E39">
              <w:rPr>
                <w:highlight w:val="lightGray"/>
              </w:rPr>
              <w:t>All PSAPs are currently text capable</w:t>
            </w:r>
            <w:r w:rsidR="009231FC">
              <w:rPr>
                <w:highlight w:val="lightGray"/>
              </w:rPr>
              <w:t xml:space="preserve"> and will remain so</w:t>
            </w:r>
            <w:r w:rsidR="007D1E39">
              <w:rPr>
                <w:highlight w:val="lightGray"/>
              </w:rPr>
              <w:t>.</w:t>
            </w:r>
            <w:r w:rsidRPr="00B4337B">
              <w:rPr>
                <w:sz w:val="24"/>
                <w:szCs w:val="22"/>
                <w:highlight w:val="lightGray"/>
              </w:rPr>
              <w:fldChar w:fldCharType="end"/>
            </w:r>
          </w:p>
        </w:tc>
      </w:tr>
    </w:tbl>
    <w:p w14:paraId="6345E0E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CFBD236" w14:textId="77777777" w:rsidTr="00ED40C3">
        <w:trPr>
          <w:jc w:val="center"/>
        </w:trPr>
        <w:tc>
          <w:tcPr>
            <w:tcW w:w="9535" w:type="dxa"/>
            <w:shd w:val="clear" w:color="auto" w:fill="D9D9D9" w:themeFill="background1" w:themeFillShade="D9"/>
            <w:vAlign w:val="center"/>
          </w:tcPr>
          <w:p w14:paraId="0AD15D7A"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633CB779" w14:textId="77777777" w:rsidTr="000D1688">
        <w:trPr>
          <w:trHeight w:val="854"/>
          <w:jc w:val="center"/>
        </w:trPr>
        <w:tc>
          <w:tcPr>
            <w:tcW w:w="9535" w:type="dxa"/>
          </w:tcPr>
          <w:p w14:paraId="03BC20A3"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B5787E2"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51FBE1E" w14:textId="77777777" w:rsidTr="00ED40C3">
        <w:trPr>
          <w:jc w:val="center"/>
        </w:trPr>
        <w:tc>
          <w:tcPr>
            <w:tcW w:w="9535" w:type="dxa"/>
            <w:shd w:val="clear" w:color="auto" w:fill="D9D9D9" w:themeFill="background1" w:themeFillShade="D9"/>
            <w:vAlign w:val="center"/>
          </w:tcPr>
          <w:p w14:paraId="5804A44B"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7A482F5F" w14:textId="77777777" w:rsidTr="000D1688">
        <w:trPr>
          <w:trHeight w:val="692"/>
          <w:jc w:val="center"/>
        </w:trPr>
        <w:tc>
          <w:tcPr>
            <w:tcW w:w="9535" w:type="dxa"/>
          </w:tcPr>
          <w:p w14:paraId="6DCD5BD0"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E4E569C" w14:textId="77777777" w:rsidR="000D1688" w:rsidRPr="00443E01" w:rsidRDefault="000D1688" w:rsidP="00443E01">
      <w:pPr>
        <w:spacing w:after="200" w:line="276" w:lineRule="auto"/>
        <w:rPr>
          <w:iCs/>
          <w:color w:val="000000"/>
          <w:sz w:val="16"/>
          <w:szCs w:val="16"/>
        </w:rPr>
      </w:pPr>
    </w:p>
    <w:p w14:paraId="5E5D6554"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42BD23C"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40052C5F"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83FEB9"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CFBA40"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3F29082F"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161D2825" w14:textId="77777777" w:rsidTr="000D1688">
        <w:trPr>
          <w:trHeight w:val="1007"/>
          <w:jc w:val="center"/>
        </w:trPr>
        <w:tc>
          <w:tcPr>
            <w:tcW w:w="3974" w:type="dxa"/>
            <w:tcBorders>
              <w:top w:val="single" w:sz="4" w:space="0" w:color="auto"/>
              <w:right w:val="single" w:sz="4" w:space="0" w:color="auto"/>
            </w:tcBorders>
          </w:tcPr>
          <w:p w14:paraId="402D157F"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1C9E90D7" w14:textId="77777777" w:rsidR="00DD2B8D" w:rsidRDefault="00DD2B8D" w:rsidP="00DD2B8D">
            <w:pPr>
              <w:spacing w:after="120"/>
              <w:jc w:val="center"/>
              <w:rPr>
                <w:iCs/>
                <w:color w:val="000000"/>
                <w:sz w:val="22"/>
                <w:szCs w:val="22"/>
              </w:rPr>
            </w:pPr>
            <w:r w:rsidRPr="00B75AAC">
              <w:rPr>
                <w:iCs/>
                <w:color w:val="000000"/>
                <w:sz w:val="22"/>
                <w:szCs w:val="22"/>
              </w:rPr>
              <w:t>Yes</w:t>
            </w:r>
          </w:p>
          <w:p w14:paraId="0A274A92"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A60B80">
              <w:rPr>
                <w:b/>
                <w:sz w:val="22"/>
                <w:szCs w:val="22"/>
              </w:rPr>
            </w:r>
            <w:r w:rsidR="00A60B80">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20647AF0" w14:textId="77777777" w:rsidR="00DD2B8D" w:rsidRDefault="00DD2B8D" w:rsidP="00DD2B8D">
            <w:pPr>
              <w:spacing w:after="120"/>
              <w:jc w:val="center"/>
              <w:rPr>
                <w:iCs/>
                <w:color w:val="000000"/>
                <w:sz w:val="22"/>
                <w:szCs w:val="22"/>
              </w:rPr>
            </w:pPr>
            <w:r w:rsidRPr="00B75AAC">
              <w:rPr>
                <w:iCs/>
                <w:color w:val="000000"/>
                <w:sz w:val="22"/>
                <w:szCs w:val="22"/>
              </w:rPr>
              <w:t>No</w:t>
            </w:r>
          </w:p>
          <w:p w14:paraId="49CD0FFF" w14:textId="2005FB3C"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A60B80">
              <w:rPr>
                <w:b/>
                <w:sz w:val="22"/>
                <w:szCs w:val="22"/>
              </w:rPr>
            </w:r>
            <w:r w:rsidR="00A60B80">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AEB7610"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799CF3B"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164A2454" w14:textId="77777777" w:rsidTr="000D1688">
        <w:trPr>
          <w:jc w:val="center"/>
        </w:trPr>
        <w:tc>
          <w:tcPr>
            <w:tcW w:w="9450" w:type="dxa"/>
            <w:shd w:val="clear" w:color="auto" w:fill="D9D9D9" w:themeFill="background1" w:themeFillShade="D9"/>
            <w:vAlign w:val="center"/>
          </w:tcPr>
          <w:p w14:paraId="62B008B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4CCC0D67" w14:textId="77777777" w:rsidTr="000D1688">
        <w:trPr>
          <w:trHeight w:val="530"/>
          <w:jc w:val="center"/>
        </w:trPr>
        <w:tc>
          <w:tcPr>
            <w:tcW w:w="9450" w:type="dxa"/>
          </w:tcPr>
          <w:p w14:paraId="35605C92"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B2B0361"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A689EF" w14:textId="77777777" w:rsidTr="00B73517">
        <w:trPr>
          <w:trHeight w:val="649"/>
          <w:jc w:val="center"/>
        </w:trPr>
        <w:tc>
          <w:tcPr>
            <w:tcW w:w="6304" w:type="dxa"/>
            <w:shd w:val="clear" w:color="auto" w:fill="D9D9D9" w:themeFill="background1" w:themeFillShade="D9"/>
            <w:vAlign w:val="center"/>
          </w:tcPr>
          <w:p w14:paraId="4C2D8DB5"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0AA2410F"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6F5D2301" w14:textId="77777777" w:rsidTr="000D1688">
        <w:trPr>
          <w:trHeight w:val="1063"/>
          <w:jc w:val="center"/>
        </w:trPr>
        <w:tc>
          <w:tcPr>
            <w:tcW w:w="6304" w:type="dxa"/>
            <w:shd w:val="clear" w:color="auto" w:fill="FFFFFF" w:themeFill="background1"/>
            <w:vAlign w:val="center"/>
          </w:tcPr>
          <w:p w14:paraId="4906531E"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lastRenderedPageBreak/>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12AF6FB5" w14:textId="339993BB"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1E39">
              <w:rPr>
                <w:highlight w:val="lightGray"/>
              </w:rPr>
              <w:t>Unknown</w:t>
            </w:r>
            <w:r w:rsidRPr="00B4337B">
              <w:rPr>
                <w:sz w:val="24"/>
                <w:szCs w:val="22"/>
                <w:highlight w:val="lightGray"/>
              </w:rPr>
              <w:fldChar w:fldCharType="end"/>
            </w:r>
          </w:p>
        </w:tc>
      </w:tr>
    </w:tbl>
    <w:p w14:paraId="6314DCAA"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1AF79E9" w14:textId="77777777" w:rsidTr="000D1688">
        <w:trPr>
          <w:jc w:val="center"/>
        </w:trPr>
        <w:tc>
          <w:tcPr>
            <w:tcW w:w="9535" w:type="dxa"/>
            <w:shd w:val="clear" w:color="auto" w:fill="D9D9D9" w:themeFill="background1" w:themeFillShade="D9"/>
            <w:vAlign w:val="center"/>
          </w:tcPr>
          <w:p w14:paraId="326256FA"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2FE4C0DB" w14:textId="77777777" w:rsidTr="000D1688">
        <w:trPr>
          <w:trHeight w:val="575"/>
          <w:jc w:val="center"/>
        </w:trPr>
        <w:tc>
          <w:tcPr>
            <w:tcW w:w="9535" w:type="dxa"/>
          </w:tcPr>
          <w:p w14:paraId="43E47EE4"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5C75BBC"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15436516" w14:textId="77777777" w:rsidTr="006B377B">
        <w:tc>
          <w:tcPr>
            <w:tcW w:w="5422" w:type="dxa"/>
            <w:shd w:val="clear" w:color="auto" w:fill="D9D9D9" w:themeFill="background1" w:themeFillShade="D9"/>
          </w:tcPr>
          <w:p w14:paraId="7C1734C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214FBAE3"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AC16A2A"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39127C9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0771121D" w14:textId="77777777" w:rsidTr="006B377B">
        <w:tc>
          <w:tcPr>
            <w:tcW w:w="5422" w:type="dxa"/>
          </w:tcPr>
          <w:p w14:paraId="5589AC7F"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DAB641F" w14:textId="1D585EAC"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3" w:name="Check10"/>
            <w:r>
              <w:rPr>
                <w:b/>
                <w:sz w:val="22"/>
                <w:szCs w:val="22"/>
              </w:rPr>
              <w:instrText xml:space="preserve"> FORMCHECKBOX </w:instrText>
            </w:r>
            <w:r w:rsidR="00A60B80">
              <w:rPr>
                <w:b/>
                <w:sz w:val="22"/>
                <w:szCs w:val="22"/>
              </w:rPr>
            </w:r>
            <w:r w:rsidR="00A60B80">
              <w:rPr>
                <w:b/>
                <w:sz w:val="22"/>
                <w:szCs w:val="22"/>
              </w:rPr>
              <w:fldChar w:fldCharType="separate"/>
            </w:r>
            <w:r>
              <w:rPr>
                <w:b/>
                <w:sz w:val="22"/>
                <w:szCs w:val="22"/>
              </w:rPr>
              <w:fldChar w:fldCharType="end"/>
            </w:r>
            <w:bookmarkEnd w:id="3"/>
          </w:p>
        </w:tc>
        <w:tc>
          <w:tcPr>
            <w:tcW w:w="1414" w:type="dxa"/>
            <w:vAlign w:val="center"/>
          </w:tcPr>
          <w:p w14:paraId="532CC6E3"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A60B80">
              <w:rPr>
                <w:b/>
                <w:sz w:val="22"/>
                <w:szCs w:val="22"/>
              </w:rPr>
            </w:r>
            <w:r w:rsidR="00A60B80">
              <w:rPr>
                <w:b/>
                <w:sz w:val="22"/>
                <w:szCs w:val="22"/>
              </w:rPr>
              <w:fldChar w:fldCharType="separate"/>
            </w:r>
            <w:r>
              <w:rPr>
                <w:b/>
                <w:sz w:val="22"/>
                <w:szCs w:val="22"/>
              </w:rPr>
              <w:fldChar w:fldCharType="end"/>
            </w:r>
          </w:p>
        </w:tc>
        <w:tc>
          <w:tcPr>
            <w:tcW w:w="1250" w:type="dxa"/>
            <w:vAlign w:val="center"/>
          </w:tcPr>
          <w:p w14:paraId="77D6D332" w14:textId="7777777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A60B80">
              <w:rPr>
                <w:b/>
                <w:sz w:val="22"/>
                <w:szCs w:val="22"/>
              </w:rPr>
            </w:r>
            <w:r w:rsidR="00A60B80">
              <w:rPr>
                <w:b/>
                <w:sz w:val="22"/>
                <w:szCs w:val="22"/>
              </w:rPr>
              <w:fldChar w:fldCharType="separate"/>
            </w:r>
            <w:r>
              <w:rPr>
                <w:b/>
                <w:sz w:val="22"/>
                <w:szCs w:val="22"/>
              </w:rPr>
              <w:fldChar w:fldCharType="end"/>
            </w:r>
          </w:p>
        </w:tc>
      </w:tr>
    </w:tbl>
    <w:p w14:paraId="17D09A3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21FEB61C" w14:textId="77777777" w:rsidTr="00ED40C3">
        <w:trPr>
          <w:jc w:val="center"/>
        </w:trPr>
        <w:tc>
          <w:tcPr>
            <w:tcW w:w="9535" w:type="dxa"/>
            <w:shd w:val="clear" w:color="auto" w:fill="D9D9D9" w:themeFill="background1" w:themeFillShade="D9"/>
            <w:vAlign w:val="center"/>
          </w:tcPr>
          <w:p w14:paraId="38B8BB85"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7B0918CF" w14:textId="77777777" w:rsidTr="000D1688">
        <w:trPr>
          <w:trHeight w:val="422"/>
          <w:jc w:val="center"/>
        </w:trPr>
        <w:tc>
          <w:tcPr>
            <w:tcW w:w="9535" w:type="dxa"/>
          </w:tcPr>
          <w:p w14:paraId="439D0D04"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709AC8B" w14:textId="77777777" w:rsidR="000D1688" w:rsidRPr="00443E01" w:rsidRDefault="000D1688" w:rsidP="000D1688">
      <w:pPr>
        <w:spacing w:after="200" w:line="276" w:lineRule="auto"/>
        <w:rPr>
          <w:iCs/>
          <w:color w:val="000000"/>
          <w:sz w:val="16"/>
          <w:szCs w:val="16"/>
        </w:rPr>
      </w:pPr>
    </w:p>
    <w:p w14:paraId="392D2757" w14:textId="77777777" w:rsidR="00323FA6" w:rsidRPr="00B75AAC" w:rsidRDefault="00323FA6" w:rsidP="002C7794">
      <w:pPr>
        <w:spacing w:after="120"/>
        <w:rPr>
          <w:iCs/>
          <w:color w:val="000000"/>
          <w:sz w:val="22"/>
          <w:szCs w:val="22"/>
        </w:rPr>
      </w:pPr>
    </w:p>
    <w:p w14:paraId="144AFC17"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1BB5BCC6"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2F19E061" w14:textId="77777777" w:rsidTr="006A26AF">
        <w:trPr>
          <w:trHeight w:val="3572"/>
        </w:trPr>
        <w:tc>
          <w:tcPr>
            <w:tcW w:w="9606" w:type="dxa"/>
          </w:tcPr>
          <w:p w14:paraId="768AB6FF" w14:textId="77777777" w:rsidR="007D1E39" w:rsidRPr="007D1E39" w:rsidRDefault="00B73A49" w:rsidP="007D1E39">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1E39" w:rsidRPr="007D1E39">
              <w:t xml:space="preserve">The Board has a number of numerical standards related to system availability that are monitored by Board staff along with our system provider, Consolidated Communications.  In addition, the Board has access to MIS reporting tools that provide information on call volumes, call routing, call answer times, call duration times etc. </w:t>
            </w:r>
          </w:p>
          <w:p w14:paraId="429B4E78" w14:textId="77777777" w:rsidR="007D1E39" w:rsidRPr="007D1E39" w:rsidRDefault="007D1E39" w:rsidP="007D1E39"/>
          <w:p w14:paraId="5B1E38EB" w14:textId="77777777" w:rsidR="007D1E39" w:rsidRPr="007D1E39" w:rsidRDefault="007D1E39" w:rsidP="007D1E39">
            <w:r w:rsidRPr="007D1E39">
              <w:t>Board staff perform annual ALI and GIS audits to ensure accuracy. Call-taker performance is tracked through a call review process which measures how well call-takers are adhering to established call-handling standards.</w:t>
            </w:r>
          </w:p>
          <w:p w14:paraId="2617B72C" w14:textId="0528137F" w:rsidR="00A705B7" w:rsidRDefault="000368B7" w:rsidP="00F87B4F">
            <w:pPr>
              <w:spacing w:line="360" w:lineRule="auto"/>
              <w:rPr>
                <w:sz w:val="22"/>
                <w:szCs w:val="22"/>
              </w:rPr>
            </w:pPr>
            <w:r>
              <w:rPr>
                <w:highlight w:val="lightGray"/>
              </w:rPr>
              <w:t>,</w:t>
            </w:r>
            <w:r w:rsidR="00B73A49" w:rsidRPr="00B4337B">
              <w:rPr>
                <w:sz w:val="24"/>
                <w:szCs w:val="22"/>
                <w:highlight w:val="lightGray"/>
              </w:rPr>
              <w:fldChar w:fldCharType="end"/>
            </w:r>
          </w:p>
          <w:p w14:paraId="76DAD225" w14:textId="77777777" w:rsidR="00191F6A" w:rsidRDefault="00191F6A" w:rsidP="00F87B4F">
            <w:pPr>
              <w:spacing w:line="360" w:lineRule="auto"/>
              <w:rPr>
                <w:sz w:val="22"/>
                <w:szCs w:val="22"/>
              </w:rPr>
            </w:pPr>
          </w:p>
          <w:p w14:paraId="43BCDA5D" w14:textId="77777777" w:rsidR="00191F6A" w:rsidRDefault="00191F6A" w:rsidP="00F87B4F">
            <w:pPr>
              <w:spacing w:line="360" w:lineRule="auto"/>
              <w:rPr>
                <w:sz w:val="22"/>
                <w:szCs w:val="22"/>
              </w:rPr>
            </w:pPr>
          </w:p>
          <w:p w14:paraId="3F12049E" w14:textId="77777777" w:rsidR="00191F6A" w:rsidRDefault="00191F6A" w:rsidP="00F87B4F">
            <w:pPr>
              <w:spacing w:line="360" w:lineRule="auto"/>
              <w:rPr>
                <w:sz w:val="22"/>
                <w:szCs w:val="22"/>
              </w:rPr>
            </w:pPr>
          </w:p>
          <w:p w14:paraId="3147EB47" w14:textId="77777777" w:rsidR="00191F6A" w:rsidRPr="00B75AAC" w:rsidRDefault="00191F6A" w:rsidP="00F87B4F">
            <w:pPr>
              <w:spacing w:line="360" w:lineRule="auto"/>
              <w:rPr>
                <w:sz w:val="22"/>
                <w:szCs w:val="22"/>
              </w:rPr>
            </w:pPr>
          </w:p>
        </w:tc>
      </w:tr>
    </w:tbl>
    <w:p w14:paraId="0EC1BE0F" w14:textId="77777777" w:rsidR="00103621" w:rsidRDefault="00103621" w:rsidP="00CB7600">
      <w:pPr>
        <w:tabs>
          <w:tab w:val="left" w:pos="0"/>
        </w:tabs>
        <w:suppressAutoHyphens/>
        <w:spacing w:after="120"/>
        <w:rPr>
          <w:b/>
          <w:color w:val="000000"/>
          <w:sz w:val="24"/>
          <w:szCs w:val="24"/>
        </w:rPr>
      </w:pPr>
    </w:p>
    <w:p w14:paraId="39A5109A" w14:textId="77777777" w:rsidR="00103621" w:rsidRDefault="00103621" w:rsidP="00CB7600">
      <w:pPr>
        <w:tabs>
          <w:tab w:val="left" w:pos="0"/>
        </w:tabs>
        <w:suppressAutoHyphens/>
        <w:spacing w:after="120"/>
        <w:rPr>
          <w:b/>
          <w:color w:val="000000"/>
          <w:sz w:val="24"/>
          <w:szCs w:val="24"/>
        </w:rPr>
      </w:pPr>
    </w:p>
    <w:p w14:paraId="0C7AC4E8"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11" w:history="1">
        <w:r w:rsidRPr="00103621">
          <w:rPr>
            <w:rStyle w:val="Hyperlink"/>
            <w:b/>
            <w:sz w:val="24"/>
            <w:szCs w:val="24"/>
          </w:rPr>
          <w:t>PRA@fcc.gov</w:t>
        </w:r>
      </w:hyperlink>
      <w:r w:rsidRPr="00103621">
        <w:rPr>
          <w:b/>
          <w:color w:val="000000"/>
          <w:sz w:val="24"/>
          <w:szCs w:val="24"/>
        </w:rPr>
        <w:t xml:space="preserve">.    </w:t>
      </w:r>
    </w:p>
    <w:p w14:paraId="5CE0AD67"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3269404E"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AD4BBCB" w14:textId="77777777" w:rsidR="0096567D" w:rsidRPr="00B75AAC" w:rsidRDefault="0096567D" w:rsidP="009477C6">
      <w:pPr>
        <w:rPr>
          <w:sz w:val="22"/>
          <w:szCs w:val="22"/>
        </w:rPr>
      </w:pPr>
    </w:p>
    <w:sectPr w:rsidR="0096567D" w:rsidRPr="00B75AAC" w:rsidSect="007E2691">
      <w:headerReference w:type="default" r:id="rId12"/>
      <w:footerReference w:type="default" r:id="rId13"/>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1201C" w14:textId="77777777" w:rsidR="00DD6622" w:rsidRDefault="00DD6622" w:rsidP="003C5278">
      <w:r>
        <w:separator/>
      </w:r>
    </w:p>
  </w:endnote>
  <w:endnote w:type="continuationSeparator" w:id="0">
    <w:p w14:paraId="2A0284A5" w14:textId="77777777" w:rsidR="00DD6622" w:rsidRDefault="00DD6622"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F2DD4" w14:textId="77777777" w:rsidR="00DD6622" w:rsidRDefault="00DD6622">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FCF2D" w14:textId="77777777" w:rsidR="00DD6622" w:rsidRDefault="00DD6622" w:rsidP="003C5278">
      <w:r>
        <w:separator/>
      </w:r>
    </w:p>
  </w:footnote>
  <w:footnote w:type="continuationSeparator" w:id="0">
    <w:p w14:paraId="3B50FA17" w14:textId="77777777" w:rsidR="00DD6622" w:rsidRDefault="00DD6622" w:rsidP="003C5278">
      <w:r>
        <w:continuationSeparator/>
      </w:r>
    </w:p>
  </w:footnote>
  <w:footnote w:id="1">
    <w:p w14:paraId="0336348A" w14:textId="77777777" w:rsidR="00DD6622" w:rsidRPr="00003A91" w:rsidRDefault="00DD6622"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18A3BDE" w14:textId="77777777" w:rsidR="00DD6622" w:rsidRPr="00554172" w:rsidRDefault="00DD6622"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5695F" w14:textId="77777777" w:rsidR="00DD6622" w:rsidRDefault="00DD6622" w:rsidP="00162DD5">
    <w:pPr>
      <w:pStyle w:val="Header"/>
      <w:spacing w:before="360" w:line="228" w:lineRule="auto"/>
    </w:pPr>
    <w:r>
      <w:rPr>
        <w:rFonts w:ascii="CG Times (W1)" w:hAnsi="CG Times (W1)"/>
        <w:noProof/>
        <w:sz w:val="28"/>
      </w:rPr>
      <w:drawing>
        <wp:inline distT="0" distB="0" distL="0" distR="0" wp14:anchorId="023836A3" wp14:editId="4194C429">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14:paraId="19082D1E" w14:textId="77777777" w:rsidR="00DD6622" w:rsidRDefault="00DD6622" w:rsidP="003C5278">
    <w:pPr>
      <w:jc w:val="center"/>
    </w:pPr>
    <w:r>
      <w:rPr>
        <w:rFonts w:ascii="CG Times (W1)" w:hAnsi="CG Times (W1)"/>
        <w:sz w:val="28"/>
      </w:rPr>
      <w:t>Washington, D.C. 20554</w:t>
    </w:r>
  </w:p>
  <w:p w14:paraId="69B795F0" w14:textId="77777777" w:rsidR="00DD6622" w:rsidRDefault="00DD6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21DE0"/>
    <w:rsid w:val="000368B7"/>
    <w:rsid w:val="000410A2"/>
    <w:rsid w:val="000479FE"/>
    <w:rsid w:val="00063AD4"/>
    <w:rsid w:val="0007032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53FD"/>
    <w:rsid w:val="00216EF5"/>
    <w:rsid w:val="00222EF1"/>
    <w:rsid w:val="0023750B"/>
    <w:rsid w:val="002466CB"/>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3B06"/>
    <w:rsid w:val="003E4DD9"/>
    <w:rsid w:val="003F205C"/>
    <w:rsid w:val="0041119A"/>
    <w:rsid w:val="00413B6D"/>
    <w:rsid w:val="00415F5F"/>
    <w:rsid w:val="00417523"/>
    <w:rsid w:val="00424639"/>
    <w:rsid w:val="004373DE"/>
    <w:rsid w:val="00443E01"/>
    <w:rsid w:val="00450E51"/>
    <w:rsid w:val="00460B7D"/>
    <w:rsid w:val="00473BE7"/>
    <w:rsid w:val="004804F5"/>
    <w:rsid w:val="00482C11"/>
    <w:rsid w:val="004A15AD"/>
    <w:rsid w:val="004A3BFC"/>
    <w:rsid w:val="004A72CD"/>
    <w:rsid w:val="004B0151"/>
    <w:rsid w:val="004B6128"/>
    <w:rsid w:val="004C073E"/>
    <w:rsid w:val="004C75F7"/>
    <w:rsid w:val="004E4A08"/>
    <w:rsid w:val="004E53E4"/>
    <w:rsid w:val="004E62B7"/>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42059"/>
    <w:rsid w:val="006443F7"/>
    <w:rsid w:val="006446C8"/>
    <w:rsid w:val="00655926"/>
    <w:rsid w:val="0069214B"/>
    <w:rsid w:val="006A26AF"/>
    <w:rsid w:val="006A6877"/>
    <w:rsid w:val="006B377B"/>
    <w:rsid w:val="006C6CDE"/>
    <w:rsid w:val="006D2E52"/>
    <w:rsid w:val="006E1944"/>
    <w:rsid w:val="007257CE"/>
    <w:rsid w:val="00736FC7"/>
    <w:rsid w:val="00762723"/>
    <w:rsid w:val="00777511"/>
    <w:rsid w:val="007B038A"/>
    <w:rsid w:val="007D1E39"/>
    <w:rsid w:val="007E2691"/>
    <w:rsid w:val="007E7627"/>
    <w:rsid w:val="00800C03"/>
    <w:rsid w:val="00810905"/>
    <w:rsid w:val="00816CED"/>
    <w:rsid w:val="00817778"/>
    <w:rsid w:val="00820EB7"/>
    <w:rsid w:val="008249A8"/>
    <w:rsid w:val="00827360"/>
    <w:rsid w:val="00836C52"/>
    <w:rsid w:val="0084759A"/>
    <w:rsid w:val="0085464A"/>
    <w:rsid w:val="00864EA5"/>
    <w:rsid w:val="008702AF"/>
    <w:rsid w:val="00877B92"/>
    <w:rsid w:val="00884898"/>
    <w:rsid w:val="008A6BCF"/>
    <w:rsid w:val="008B5EDB"/>
    <w:rsid w:val="008C2193"/>
    <w:rsid w:val="008C562C"/>
    <w:rsid w:val="008E53B0"/>
    <w:rsid w:val="00904848"/>
    <w:rsid w:val="009231FC"/>
    <w:rsid w:val="00931B30"/>
    <w:rsid w:val="00932442"/>
    <w:rsid w:val="00932706"/>
    <w:rsid w:val="009477C6"/>
    <w:rsid w:val="00952C55"/>
    <w:rsid w:val="0095570D"/>
    <w:rsid w:val="0096567D"/>
    <w:rsid w:val="009C3A85"/>
    <w:rsid w:val="009C52E9"/>
    <w:rsid w:val="009E0119"/>
    <w:rsid w:val="009F023E"/>
    <w:rsid w:val="009F3AAA"/>
    <w:rsid w:val="009F449F"/>
    <w:rsid w:val="00A11514"/>
    <w:rsid w:val="00A363D8"/>
    <w:rsid w:val="00A566C9"/>
    <w:rsid w:val="00A60B80"/>
    <w:rsid w:val="00A705B7"/>
    <w:rsid w:val="00A738FA"/>
    <w:rsid w:val="00A80024"/>
    <w:rsid w:val="00A91682"/>
    <w:rsid w:val="00A93E83"/>
    <w:rsid w:val="00A96E6C"/>
    <w:rsid w:val="00A97F5C"/>
    <w:rsid w:val="00AB28B7"/>
    <w:rsid w:val="00AB4F15"/>
    <w:rsid w:val="00AD51A3"/>
    <w:rsid w:val="00AF6C1C"/>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50383"/>
    <w:rsid w:val="00C71780"/>
    <w:rsid w:val="00C72AB8"/>
    <w:rsid w:val="00C733F3"/>
    <w:rsid w:val="00C769C3"/>
    <w:rsid w:val="00C85884"/>
    <w:rsid w:val="00C90ED6"/>
    <w:rsid w:val="00C96EE6"/>
    <w:rsid w:val="00CA1568"/>
    <w:rsid w:val="00CB4231"/>
    <w:rsid w:val="00CB7600"/>
    <w:rsid w:val="00CC03A7"/>
    <w:rsid w:val="00CC6E98"/>
    <w:rsid w:val="00CD0F2B"/>
    <w:rsid w:val="00CD515C"/>
    <w:rsid w:val="00CF1212"/>
    <w:rsid w:val="00D02B3C"/>
    <w:rsid w:val="00D1778E"/>
    <w:rsid w:val="00D548C0"/>
    <w:rsid w:val="00D67996"/>
    <w:rsid w:val="00D959C0"/>
    <w:rsid w:val="00DD2B8D"/>
    <w:rsid w:val="00DD6622"/>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54459"/>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883595"/>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1450F56CAE6E94DA8CF91CD441CEB2C" ma:contentTypeVersion="10" ma:contentTypeDescription="Create a new document." ma:contentTypeScope="" ma:versionID="6882adde236f2819ebc6e502dad5ae8e">
  <xsd:schema xmlns:xsd="http://www.w3.org/2001/XMLSchema" xmlns:xs="http://www.w3.org/2001/XMLSchema" xmlns:p="http://schemas.microsoft.com/office/2006/metadata/properties" xmlns:ns1="http://schemas.microsoft.com/sharepoint/v3" xmlns:ns3="7e39e2ba-a5fd-4802-840b-2464dfa67fa5" targetNamespace="http://schemas.microsoft.com/office/2006/metadata/properties" ma:root="true" ma:fieldsID="fa3e18ff89cc343514d87e79376cda16" ns1:_="" ns3:_="">
    <xsd:import namespace="http://schemas.microsoft.com/sharepoint/v3"/>
    <xsd:import namespace="7e39e2ba-a5fd-4802-840b-2464dfa67fa5"/>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39e2ba-a5fd-4802-840b-2464dfa67f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2C0229-60F1-4DB2-AB6C-755712270D3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48D4DAC-24BE-4D98-91F7-DBEE83555E5E}">
  <ds:schemaRefs>
    <ds:schemaRef ds:uri="http://schemas.openxmlformats.org/officeDocument/2006/bibliography"/>
  </ds:schemaRefs>
</ds:datastoreItem>
</file>

<file path=customXml/itemProps3.xml><?xml version="1.0" encoding="utf-8"?>
<ds:datastoreItem xmlns:ds="http://schemas.openxmlformats.org/officeDocument/2006/customXml" ds:itemID="{9F2CCCE8-11BE-4012-A60D-9A8CF81F3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39e2ba-a5fd-4802-840b-2464dfa67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932C71-B63C-4674-9C13-E208D83F89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3659</Words>
  <Characters>20857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Neal, Barbara</cp:lastModifiedBy>
  <cp:revision>2</cp:revision>
  <cp:lastPrinted>2014-12-15T16:40:00Z</cp:lastPrinted>
  <dcterms:created xsi:type="dcterms:W3CDTF">2020-07-24T15:05:00Z</dcterms:created>
  <dcterms:modified xsi:type="dcterms:W3CDTF">2020-07-24T15:05:00Z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0x010100E1450F56CAE6E94DA8CF91CD441CEB2C</vt:lpwstr>
  </property>
</Properties>
</file>