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510109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F0014">
              <w:t>North Carolina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B8F660E"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F0014">
              <w:t>L. V. Pokey Harris</w:t>
            </w:r>
            <w:r w:rsidRPr="00797879">
              <w:rPr>
                <w:iCs/>
                <w:color w:val="000000"/>
                <w:sz w:val="24"/>
                <w:szCs w:val="24"/>
              </w:rPr>
              <w:fldChar w:fldCharType="end"/>
            </w:r>
          </w:p>
        </w:tc>
        <w:tc>
          <w:tcPr>
            <w:tcW w:w="2811" w:type="dxa"/>
          </w:tcPr>
          <w:p w14:paraId="1D2F727A" w14:textId="5BAD955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F0014">
              <w:t>Executive Director</w:t>
            </w:r>
            <w:r w:rsidRPr="005B728D">
              <w:rPr>
                <w:iCs/>
                <w:color w:val="000000"/>
                <w:sz w:val="24"/>
                <w:szCs w:val="24"/>
              </w:rPr>
              <w:fldChar w:fldCharType="end"/>
            </w:r>
          </w:p>
        </w:tc>
        <w:tc>
          <w:tcPr>
            <w:tcW w:w="3362" w:type="dxa"/>
          </w:tcPr>
          <w:p w14:paraId="40478172" w14:textId="2A2A8CF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F0014">
              <w:t>North Carolina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B109F6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014">
              <w:rPr>
                <w:highlight w:val="lightGray"/>
              </w:rPr>
              <w:t>115</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4B5F5B3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014">
              <w:rPr>
                <w:highlight w:val="lightGray"/>
              </w:rPr>
              <w:t>13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AD3979B"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0014">
              <w:rPr>
                <w:highlight w:val="lightGray"/>
              </w:rPr>
              <w:t>128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290F8E0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41BC">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1267EE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741BC">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9A079E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4D50">
              <w:rPr>
                <w:highlight w:val="lightGray"/>
              </w:rPr>
              <w:t>160,745,276</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EAE08D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B6204">
              <w:rPr>
                <w:highlight w:val="lightGray"/>
              </w:rPr>
              <w:t>879,236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0105613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B6204">
              <w:rPr>
                <w:highlight w:val="lightGray"/>
              </w:rPr>
              <w:t>6,042,589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AC6406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9B6204">
              <w:rPr>
                <w:highlight w:val="lightGray"/>
              </w:rPr>
              <w:t>658,664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B8E38B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E02CF">
              <w:rPr>
                <w:highlight w:val="lightGray"/>
              </w:rPr>
              <w:t>7,580,489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879969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6204">
              <w:rPr>
                <w:highlight w:val="lightGray"/>
              </w:rPr>
              <w:t>14,889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941F798"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65C793A2"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757" w:rsidRPr="001D5757">
              <w:t>N.C.G.S. § 143B-1403</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7DBAD4C8"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4BF78A38"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1937186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757" w:rsidRPr="001D5757">
              <w:t>N.C.G.S. § 143B-1406; Funds are distributed to PSAPs monthly based on a formula of a 5-year rolling average of eligible 911 expenses reported by the individual PSAPs.</w:t>
            </w:r>
            <w:r w:rsidR="006741BC">
              <w:t xml:space="preserve"> The Board also distributes funds to the PSAPs as grants.</w:t>
            </w:r>
            <w:r w:rsidR="001D5757" w:rsidRPr="001D5757">
              <w:t xml:space="preserve">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5D8D57A6"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lastRenderedPageBreak/>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04C155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757" w:rsidRPr="001D5757">
              <w:t>Limited to 911 fees distributed to the PSAPs from the 911 Board</w:t>
            </w:r>
            <w:r w:rsidR="001D5757">
              <w:t>.</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A897CB7"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3EB21EA4"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D5757" w:rsidRPr="001D5757">
              <w:t>N.C.G.S. § 143B-1404(b)</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2E6C01A6" w:rsidR="005020F1" w:rsidRPr="00590017" w:rsidRDefault="005020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0" w:name="_Hlk107232026"/>
            <w:r w:rsidR="00781E48" w:rsidRPr="00781E48">
              <w:t xml:space="preserve">The NC 911 Board provides funding of the collected 911 fee totally for the support of E911 within the State of North Carolina. Funds collected were allocated during </w:t>
            </w:r>
            <w:r w:rsidR="005270A1">
              <w:t xml:space="preserve">the </w:t>
            </w:r>
            <w:r w:rsidR="00781E48" w:rsidRPr="00781E48">
              <w:t>calendar year 202</w:t>
            </w:r>
            <w:r w:rsidR="00781E48">
              <w:t>1</w:t>
            </w:r>
            <w:r w:rsidR="00781E48" w:rsidRPr="00781E48">
              <w:t xml:space="preserve"> to 115 primary PSAPs, </w:t>
            </w:r>
            <w:r w:rsidR="005270A1">
              <w:t xml:space="preserve">and </w:t>
            </w:r>
            <w:r w:rsidR="00781E48" w:rsidRPr="00781E48">
              <w:t>1</w:t>
            </w:r>
            <w:r w:rsidR="00C47C08">
              <w:t>3</w:t>
            </w:r>
            <w:r w:rsidR="00781E48" w:rsidRPr="00781E48">
              <w:t xml:space="preserve"> secondary PSAPs for </w:t>
            </w:r>
            <w:r w:rsidR="005270A1">
              <w:t>the</w:t>
            </w:r>
            <w:r w:rsidR="00781E48" w:rsidRPr="00781E48">
              <w:t xml:space="preserve"> costs of providing E911 services in their jurisdictions</w:t>
            </w:r>
            <w:r w:rsidR="001120A2">
              <w:t>, f</w:t>
            </w:r>
            <w:r w:rsidR="00781E48">
              <w:t>our</w:t>
            </w:r>
            <w:r w:rsidR="00781E48" w:rsidRPr="00781E48">
              <w:t xml:space="preserve"> CMRS providers for cost recovery of providing E911,</w:t>
            </w:r>
            <w:r w:rsidR="00CD0700">
              <w:t xml:space="preserve"> </w:t>
            </w:r>
            <w:r w:rsidR="001120A2">
              <w:t xml:space="preserve">17 </w:t>
            </w:r>
            <w:r w:rsidR="00781E48" w:rsidRPr="00781E48">
              <w:t>PSAP</w:t>
            </w:r>
            <w:r w:rsidR="00CD0700">
              <w:t xml:space="preserve"> </w:t>
            </w:r>
            <w:r w:rsidR="00781E48" w:rsidRPr="00781E48">
              <w:t xml:space="preserve">grants for the enhancement of their 911 systems, </w:t>
            </w:r>
            <w:r w:rsidR="00C47C08">
              <w:t>five</w:t>
            </w:r>
            <w:r w:rsidR="00781E48" w:rsidRPr="00781E48">
              <w:t xml:space="preserve"> statewide grants to benefit all PSAPs in North Carolina</w:t>
            </w:r>
            <w:r w:rsidR="005270A1">
              <w:t>,</w:t>
            </w:r>
            <w:r w:rsidR="00781E48" w:rsidRPr="00781E48">
              <w:t xml:space="preserve"> and the administrative fund of the NC 911 Board to pay for the costs of administering the 911 fund. In each allocation of collected 911 funds, the North Carolina </w:t>
            </w:r>
            <w:r w:rsidR="000B214F">
              <w:t>G</w:t>
            </w:r>
            <w:r w:rsidR="00781E48" w:rsidRPr="00781E48">
              <w:t xml:space="preserve">eneral </w:t>
            </w:r>
            <w:r w:rsidR="000B214F">
              <w:t>S</w:t>
            </w:r>
            <w:r w:rsidR="00781E48" w:rsidRPr="00781E48">
              <w:t>tatutes clearly define that the expenditures must be in support of providing E911 services. Those expenditures are reviewed and approved by the 911 Board staff and the North Carolina State Auditor</w:t>
            </w:r>
            <w:r w:rsidR="001120A2">
              <w:t>.</w:t>
            </w:r>
            <w:bookmarkEnd w:id="10"/>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160467B2"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62812D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0DB061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2605CF82" w14:textId="1A0B549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7DF484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5ADBB0FC" w14:textId="431939B3"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00B1E72"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7777777"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EA5F8A">
              <w:rPr>
                <w:b/>
                <w:sz w:val="24"/>
                <w:szCs w:val="24"/>
              </w:rPr>
              <w:fldChar w:fldCharType="end"/>
            </w:r>
          </w:p>
        </w:tc>
        <w:tc>
          <w:tcPr>
            <w:tcW w:w="1339" w:type="dxa"/>
            <w:vAlign w:val="center"/>
          </w:tcPr>
          <w:p w14:paraId="49589B89" w14:textId="31DEA380"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c>
          <w:tcPr>
            <w:tcW w:w="1339" w:type="dxa"/>
            <w:vAlign w:val="center"/>
          </w:tcPr>
          <w:p w14:paraId="6DFF7B23" w14:textId="575A1D9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BAE8D8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c>
          <w:tcPr>
            <w:tcW w:w="1339" w:type="dxa"/>
            <w:vAlign w:val="center"/>
          </w:tcPr>
          <w:p w14:paraId="3EEE6571" w14:textId="653C033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59EB0D5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lastRenderedPageBreak/>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lastRenderedPageBreak/>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E2701E">
              <w:rPr>
                <w:b/>
                <w:sz w:val="24"/>
                <w:szCs w:val="24"/>
              </w:rPr>
            </w:r>
            <w:r w:rsidR="00E2701E">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5A641CFA" w14:textId="4F258B78" w:rsidR="00257931" w:rsidRPr="00257931" w:rsidRDefault="00B4337B" w:rsidP="0025793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57931" w:rsidRPr="00257931">
              <w:t>PSAP Call Data Collection</w:t>
            </w:r>
          </w:p>
          <w:p w14:paraId="4DB89323" w14:textId="77777777" w:rsidR="00257931" w:rsidRPr="00257931" w:rsidRDefault="00257931" w:rsidP="00257931">
            <w:r w:rsidRPr="00257931">
              <w:t>Interpretive Services Contract</w:t>
            </w:r>
          </w:p>
          <w:p w14:paraId="195249C4" w14:textId="77777777" w:rsidR="00257931" w:rsidRPr="00257931" w:rsidRDefault="00257931" w:rsidP="00257931">
            <w:r w:rsidRPr="00257931">
              <w:t>Orthography Image 20</w:t>
            </w:r>
          </w:p>
          <w:p w14:paraId="04E4AFBC" w14:textId="77777777" w:rsidR="00257931" w:rsidRPr="00257931" w:rsidRDefault="00257931" w:rsidP="00257931">
            <w:r w:rsidRPr="00257931">
              <w:t>Orthography Image 21</w:t>
            </w:r>
          </w:p>
          <w:p w14:paraId="5436765E" w14:textId="77777777" w:rsidR="00257931" w:rsidRPr="00257931" w:rsidRDefault="00257931" w:rsidP="00257931">
            <w:r w:rsidRPr="00257931">
              <w:t>CRM Statewide</w:t>
            </w:r>
          </w:p>
          <w:p w14:paraId="1F2724FF" w14:textId="77777777" w:rsidR="00257931" w:rsidRPr="00257931" w:rsidRDefault="00257931" w:rsidP="00257931">
            <w:r w:rsidRPr="00257931">
              <w:t>Pender County 911 - CAD End of Life Upgrade/Replacement</w:t>
            </w:r>
          </w:p>
          <w:p w14:paraId="3BC31DF5" w14:textId="77777777" w:rsidR="00257931" w:rsidRPr="00257931" w:rsidRDefault="00257931" w:rsidP="00257931">
            <w:r w:rsidRPr="00257931">
              <w:t>Greene County 911 - Facility Relocation</w:t>
            </w:r>
          </w:p>
          <w:p w14:paraId="4761193E" w14:textId="1919AB48" w:rsidR="00257931" w:rsidRPr="00257931" w:rsidRDefault="00257931" w:rsidP="00257931">
            <w:r w:rsidRPr="00257931">
              <w:t>Wayne County 911 - New 911 Facility</w:t>
            </w:r>
            <w:r w:rsidR="00F3587F">
              <w:t xml:space="preserve"> Project</w:t>
            </w:r>
          </w:p>
          <w:p w14:paraId="7312462C" w14:textId="4F48EC29" w:rsidR="00257931" w:rsidRPr="00257931" w:rsidRDefault="00257931" w:rsidP="00257931">
            <w:r w:rsidRPr="00257931">
              <w:t>Rutherford County 911 - New 911 Facility</w:t>
            </w:r>
            <w:r w:rsidR="00F3587F">
              <w:t xml:space="preserve"> Project</w:t>
            </w:r>
          </w:p>
          <w:p w14:paraId="69E8FB45" w14:textId="77777777" w:rsidR="00257931" w:rsidRPr="00257931" w:rsidRDefault="00257931" w:rsidP="00257931">
            <w:r w:rsidRPr="00257931">
              <w:t>NC State Highway Patrol - ESInet</w:t>
            </w:r>
          </w:p>
          <w:p w14:paraId="29FC74F6" w14:textId="0B9CDEC1" w:rsidR="00257931" w:rsidRPr="00257931" w:rsidRDefault="00257931" w:rsidP="00257931">
            <w:r w:rsidRPr="00257931">
              <w:t xml:space="preserve">Pender </w:t>
            </w:r>
            <w:r w:rsidR="00F3587F">
              <w:t xml:space="preserve">County - </w:t>
            </w:r>
            <w:r w:rsidRPr="00257931">
              <w:t>CAD Project Phase II</w:t>
            </w:r>
          </w:p>
          <w:p w14:paraId="5E04641B" w14:textId="18AC7EA9" w:rsidR="00257931" w:rsidRDefault="00257931" w:rsidP="00257931">
            <w:r w:rsidRPr="00257931">
              <w:t>Cumberland County 911 - Relocations of 911 Center</w:t>
            </w:r>
          </w:p>
          <w:p w14:paraId="2C83E4EC" w14:textId="573F7A88" w:rsidR="00D35AAA" w:rsidRDefault="00D35AAA" w:rsidP="00257931">
            <w:r>
              <w:t>Bladen</w:t>
            </w:r>
            <w:r w:rsidR="00F3587F">
              <w:t xml:space="preserve"> County - End of Life Equipment</w:t>
            </w:r>
          </w:p>
          <w:p w14:paraId="4FC3053B" w14:textId="3CF76D83" w:rsidR="00D35AAA" w:rsidRDefault="00D35AAA" w:rsidP="00257931">
            <w:r>
              <w:t>Clay</w:t>
            </w:r>
            <w:r w:rsidR="00F3587F">
              <w:t xml:space="preserve"> County - New 911 Facility</w:t>
            </w:r>
          </w:p>
          <w:p w14:paraId="15DF09DC" w14:textId="4532E51F" w:rsidR="00D35AAA" w:rsidRDefault="00D35AAA" w:rsidP="00257931">
            <w:r>
              <w:t>Lumberton</w:t>
            </w:r>
            <w:r w:rsidR="00F3587F">
              <w:t xml:space="preserve"> PD - MCC7500 Radio Project</w:t>
            </w:r>
          </w:p>
          <w:p w14:paraId="68CDE9C5" w14:textId="3C7E42E3" w:rsidR="00D35AAA" w:rsidRDefault="00D35AAA" w:rsidP="00257931">
            <w:r>
              <w:t>Sampson</w:t>
            </w:r>
            <w:r w:rsidR="00F3587F">
              <w:t xml:space="preserve"> County - Regional 911 Center</w:t>
            </w:r>
          </w:p>
          <w:p w14:paraId="36F9D326" w14:textId="7DAED8EF" w:rsidR="00D35AAA" w:rsidRDefault="00D35AAA" w:rsidP="00257931">
            <w:r>
              <w:t>Wilson</w:t>
            </w:r>
            <w:r w:rsidR="00F3587F">
              <w:t xml:space="preserve"> County - Replacement Radio Tower Generator Project</w:t>
            </w:r>
          </w:p>
          <w:p w14:paraId="72BB335E" w14:textId="77777777" w:rsidR="00D35AAA" w:rsidRPr="00257931" w:rsidRDefault="00D35AAA" w:rsidP="00257931"/>
          <w:p w14:paraId="0F31143B" w14:textId="3A927FE2" w:rsidR="00334B05" w:rsidRPr="00160795" w:rsidRDefault="00B4337B" w:rsidP="00257931">
            <w:pPr>
              <w:spacing w:after="120"/>
              <w:rPr>
                <w:b/>
                <w:sz w:val="24"/>
                <w:szCs w:val="24"/>
              </w:rPr>
            </w:pP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1E31AD87"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D0700">
              <w:rPr>
                <w:highlight w:val="lightGray"/>
              </w:rPr>
              <w:t>0.65</w:t>
            </w:r>
            <w:r w:rsidR="00AC38AD" w:rsidRPr="00F2467D">
              <w:rPr>
                <w:sz w:val="24"/>
                <w:szCs w:val="24"/>
                <w:highlight w:val="lightGray"/>
              </w:rPr>
              <w:fldChar w:fldCharType="end"/>
            </w:r>
          </w:p>
        </w:tc>
        <w:tc>
          <w:tcPr>
            <w:tcW w:w="1320" w:type="dxa"/>
          </w:tcPr>
          <w:p w14:paraId="1FAE398B" w14:textId="119CE38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7ADFCCEB"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CD0700">
              <w:rPr>
                <w:highlight w:val="lightGray"/>
              </w:rPr>
              <w:t>0.65</w:t>
            </w:r>
            <w:r w:rsidR="00AC38AD" w:rsidRPr="00F2467D">
              <w:rPr>
                <w:sz w:val="24"/>
                <w:szCs w:val="24"/>
                <w:highlight w:val="lightGray"/>
              </w:rPr>
              <w:fldChar w:fldCharType="end"/>
            </w:r>
          </w:p>
        </w:tc>
        <w:tc>
          <w:tcPr>
            <w:tcW w:w="1320" w:type="dxa"/>
          </w:tcPr>
          <w:p w14:paraId="37728A86" w14:textId="7A53ECE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4B3B6A79"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700">
              <w:rPr>
                <w:highlight w:val="lightGray"/>
              </w:rPr>
              <w:t>0.65</w:t>
            </w:r>
            <w:r w:rsidRPr="00F2467D">
              <w:rPr>
                <w:sz w:val="24"/>
                <w:szCs w:val="24"/>
                <w:highlight w:val="lightGray"/>
              </w:rPr>
              <w:fldChar w:fldCharType="end"/>
            </w:r>
          </w:p>
        </w:tc>
        <w:tc>
          <w:tcPr>
            <w:tcW w:w="1320" w:type="dxa"/>
            <w:vMerge w:val="restart"/>
          </w:tcPr>
          <w:p w14:paraId="7C3F8821" w14:textId="153C3B6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5A694776"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0700">
              <w:rPr>
                <w:highlight w:val="lightGray"/>
              </w:rPr>
              <w:t>0.65</w:t>
            </w:r>
            <w:r w:rsidRPr="00F2467D">
              <w:rPr>
                <w:sz w:val="24"/>
                <w:szCs w:val="24"/>
                <w:highlight w:val="lightGray"/>
              </w:rPr>
              <w:fldChar w:fldCharType="end"/>
            </w:r>
          </w:p>
        </w:tc>
        <w:tc>
          <w:tcPr>
            <w:tcW w:w="1320" w:type="dxa"/>
          </w:tcPr>
          <w:p w14:paraId="77AF8A84" w14:textId="547C0611"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E2701E">
              <w:rPr>
                <w:b/>
                <w:sz w:val="22"/>
                <w:szCs w:val="22"/>
              </w:rPr>
            </w:r>
            <w:r w:rsidR="00E2701E">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C95AC7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02EF">
              <w:rPr>
                <w:highlight w:val="lightGray"/>
              </w:rPr>
              <w:t>8,312,616</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EBA4F2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70A1">
              <w:rPr>
                <w:highlight w:val="lightGray"/>
              </w:rPr>
              <w:t>63,763,197</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A8AA68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70A1">
              <w:rPr>
                <w:highlight w:val="lightGray"/>
              </w:rPr>
              <w:t>15,508,590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84333D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02EF">
              <w:rPr>
                <w:highlight w:val="lightGray"/>
              </w:rPr>
              <w:t>15,318,172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D31C88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802EF">
              <w:rPr>
                <w:highlight w:val="lightGray"/>
              </w:rPr>
              <w:t>102,902,575</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8E2CEAA"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F162F">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139218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60876C6"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2" w:name="_Hlk107232056"/>
            <w:r w:rsidR="001120A2" w:rsidRPr="001120A2">
              <w:t xml:space="preserve">E911 funds were combined with general fund allocations from each of the 115 primary PSAPs and 13 secondary PSAPs to pay for expenses not allowed by NC General Statutes to provide for E911 services. Examples of expenses not allowed from collected 911 fees are telecommunicator salaries, facility maintenance, and radio network infrastructure. In addition, federal funds along with E911 service fees were allocated for the migration </w:t>
            </w:r>
            <w:r w:rsidR="003C1EEA">
              <w:t>to</w:t>
            </w:r>
            <w:r w:rsidR="001120A2" w:rsidRPr="001120A2">
              <w:t xml:space="preserve"> NG 911 for </w:t>
            </w:r>
            <w:r w:rsidR="00A87C20">
              <w:t>54</w:t>
            </w:r>
            <w:r w:rsidR="001120A2" w:rsidRPr="001120A2">
              <w:t xml:space="preserve"> PSAPs</w:t>
            </w:r>
            <w:bookmarkEnd w:id="12"/>
            <w:r w:rsidR="00B4478D">
              <w:t>.</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0287657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15760">
              <w:rPr>
                <w:highlight w:val="lightGray"/>
              </w:rPr>
              <w:t>47</w:t>
            </w:r>
            <w:r w:rsidR="00854D50">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2A1A2F6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15760">
              <w:rPr>
                <w:highlight w:val="lightGray"/>
              </w:rPr>
              <w:t>48</w:t>
            </w:r>
            <w:r w:rsidR="00854D50">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822CA2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54D50">
              <w:rPr>
                <w:highlight w:val="lightGray"/>
              </w:rPr>
              <w:t>5%</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484951CE"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15760">
              <w:rPr>
                <w:sz w:val="24"/>
                <w:szCs w:val="24"/>
                <w:highlight w:val="lightGray"/>
              </w:rPr>
              <w:t> </w:t>
            </w:r>
            <w:r w:rsidR="00E15760">
              <w:rPr>
                <w:sz w:val="24"/>
                <w:szCs w:val="24"/>
                <w:highlight w:val="lightGray"/>
              </w:rPr>
              <w:t> </w:t>
            </w:r>
            <w:r w:rsidR="00E15760">
              <w:rPr>
                <w:sz w:val="24"/>
                <w:szCs w:val="24"/>
                <w:highlight w:val="lightGray"/>
              </w:rPr>
              <w:t> </w:t>
            </w:r>
            <w:r w:rsidR="00E15760">
              <w:rPr>
                <w:sz w:val="24"/>
                <w:szCs w:val="24"/>
                <w:highlight w:val="lightGray"/>
              </w:rPr>
              <w:t> </w:t>
            </w:r>
            <w:r w:rsidR="00E15760">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8419183"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3"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2D4D4A52"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7F39551"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474EDA98"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2DE04CA5"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00EF14B2">
              <w:rPr>
                <w:b/>
                <w:sz w:val="24"/>
                <w:szCs w:val="24"/>
              </w:rPr>
              <w:t> </w:t>
            </w:r>
            <w:r w:rsidR="00EF14B2">
              <w:rPr>
                <w:b/>
                <w:sz w:val="24"/>
                <w:szCs w:val="24"/>
              </w:rPr>
              <w:t> </w:t>
            </w:r>
            <w:r w:rsidR="00EF14B2">
              <w:rPr>
                <w:b/>
                <w:sz w:val="24"/>
                <w:szCs w:val="24"/>
              </w:rPr>
              <w:t> </w:t>
            </w:r>
            <w:r w:rsidR="00EF14B2">
              <w:rPr>
                <w:b/>
                <w:sz w:val="24"/>
                <w:szCs w:val="24"/>
              </w:rPr>
              <w:t> </w:t>
            </w:r>
            <w:r w:rsidR="00EF14B2">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B5A1ED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7037E">
              <w:rPr>
                <w:highlight w:val="lightGray"/>
              </w:rPr>
              <w:t>5,379,993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1A5A3E9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595A">
              <w:rPr>
                <w:highlight w:val="lightGray"/>
              </w:rPr>
              <w:t>Radio dispatch console equipment and software locate</w:t>
            </w:r>
            <w:r w:rsidR="003157FA">
              <w:rPr>
                <w:highlight w:val="lightGray"/>
              </w:rPr>
              <w:t>d</w:t>
            </w:r>
            <w:r w:rsidR="0021595A">
              <w:rPr>
                <w:highlight w:val="lightGray"/>
              </w:rPr>
              <w:t xml:space="preserve"> within the PSAP</w:t>
            </w:r>
            <w:r w:rsidR="003157FA">
              <w:rPr>
                <w:highlight w:val="lightGray"/>
              </w:rPr>
              <w:t xml:space="preserve"> per </w:t>
            </w:r>
            <w:r w:rsidR="003157FA" w:rsidRPr="003157FA">
              <w:t>N.C.G.S. § 143B-1406 (d) (1) d.</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C5E8AF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463F7">
              <w:rPr>
                <w:highlight w:val="lightGray"/>
              </w:rPr>
              <w:t>441,486</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C914C1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F5EA3">
              <w:rPr>
                <w:highlight w:val="lightGray"/>
              </w:rPr>
              <w:t xml:space="preserve">Public safety radios, networks, equipment, or related infrastructure </w:t>
            </w:r>
            <w:r w:rsidR="003157FA">
              <w:rPr>
                <w:highlight w:val="lightGray"/>
              </w:rPr>
              <w:t xml:space="preserve">funded through the NC 911 Board grant program per </w:t>
            </w:r>
            <w:r w:rsidR="003157FA" w:rsidRPr="003157FA">
              <w:t>N.C.G.S. § 143B-140</w:t>
            </w:r>
            <w:r w:rsidR="003157FA">
              <w:t>7 (b)</w:t>
            </w:r>
            <w:r w:rsidR="003157FA" w:rsidRPr="003157FA">
              <w:t>.</w:t>
            </w:r>
            <w:r w:rsidR="003157FA">
              <w:t xml:space="preserve">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023945AC" w14:textId="77777777" w:rsidR="000F5EA3" w:rsidRDefault="00013D55" w:rsidP="00CC5D16">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595A" w:rsidRPr="0021595A">
              <w:t>N.C.G.S. § 143B-140</w:t>
            </w:r>
            <w:r w:rsidR="0021595A">
              <w:t>6 (d) (1) d. Funds may be used for "</w:t>
            </w:r>
            <w:r w:rsidR="0021595A" w:rsidRPr="0021595A">
              <w:t>Dispatch equipment located exclusively within a building where a PSAP or back-up PSAP is located, excluding the costs of base station transmitters, towers, microwave links, and antennae used to dispatch emergency call information from the PSAP or back-up PSAP.</w:t>
            </w:r>
            <w:r w:rsidR="0021595A">
              <w:t>"</w:t>
            </w:r>
            <w:r w:rsidR="0021595A" w:rsidRPr="0021595A">
              <w:t xml:space="preserve"> </w:t>
            </w:r>
          </w:p>
          <w:p w14:paraId="6B6C2A3B" w14:textId="3D77D3CC" w:rsidR="000F5EA3" w:rsidRPr="000F5EA3" w:rsidRDefault="000F5EA3" w:rsidP="000F5EA3">
            <w:r w:rsidRPr="000F5EA3">
              <w:t>N.C.G.S. § 143B-140</w:t>
            </w:r>
            <w:r>
              <w:t>7 (b)</w:t>
            </w:r>
            <w:r w:rsidRPr="000F5EA3">
              <w:t>.</w:t>
            </w:r>
            <w:r>
              <w:t xml:space="preserve"> </w:t>
            </w:r>
            <w:r w:rsidR="003C1EEA">
              <w:t>In addition to the funds allocated pursuant to N.C.G.S. 143B-1406, t</w:t>
            </w:r>
            <w:r>
              <w:t xml:space="preserve">he Board may award </w:t>
            </w:r>
            <w:r w:rsidR="003C1EEA">
              <w:t xml:space="preserve">grant </w:t>
            </w:r>
            <w:r w:rsidR="00220EFF">
              <w:t xml:space="preserve">funds </w:t>
            </w:r>
            <w:r>
              <w:t>to the PSAPs pursuant to this law</w:t>
            </w:r>
            <w:r w:rsidR="003C1EEA">
              <w:t xml:space="preserve"> as set forth in the statute:</w:t>
            </w:r>
            <w:r w:rsidR="00220EFF">
              <w:t xml:space="preserve"> </w:t>
            </w:r>
          </w:p>
          <w:p w14:paraId="2F9D167E" w14:textId="390509CF" w:rsidR="000F5EA3" w:rsidRPr="000F5EA3" w:rsidRDefault="000F5EA3" w:rsidP="000F5EA3">
            <w:r w:rsidRPr="000F5EA3">
              <w:t xml:space="preserve">PSAP Grant and Statewide 911 </w:t>
            </w:r>
            <w:r w:rsidR="003C3864">
              <w:t>Project</w:t>
            </w:r>
            <w:r w:rsidRPr="000F5EA3">
              <w:t xml:space="preserve"> Grant Application. – A PSAP may apply to the 911 Board for a grant from the PSAP Grant and Statewide 911 Projects Account. An application must be submitted in the manner prescribed by the 911 Board. The 911 Board may approve a grant application and enter into a grant agreement with a PSAP if it determines all of the following: </w:t>
            </w:r>
          </w:p>
          <w:p w14:paraId="38749965" w14:textId="77777777" w:rsidR="000F5EA3" w:rsidRPr="000F5EA3" w:rsidRDefault="000F5EA3" w:rsidP="000F5EA3">
            <w:r w:rsidRPr="000F5EA3">
              <w:t xml:space="preserve">(1) The costs estimated in the application are reasonable and have been or will be incurred for the purpose of promoting a cost-effective and efficient 911 system. </w:t>
            </w:r>
          </w:p>
          <w:p w14:paraId="6C2D8551" w14:textId="77777777" w:rsidR="000F5EA3" w:rsidRPr="000F5EA3" w:rsidRDefault="000F5EA3" w:rsidP="000F5EA3">
            <w:r w:rsidRPr="000F5EA3">
              <w:t xml:space="preserve">(2) The expenses to be incurred by the applicant are consistent with the 911 State Plan. </w:t>
            </w:r>
          </w:p>
          <w:p w14:paraId="29605529" w14:textId="77777777" w:rsidR="000F5EA3" w:rsidRPr="000F5EA3" w:rsidRDefault="000F5EA3" w:rsidP="000F5EA3">
            <w:r w:rsidRPr="000F5EA3">
              <w:t xml:space="preserve">(3) There are sufficient funds available in the fiscal year in which the grant funds will be distributed. </w:t>
            </w:r>
          </w:p>
          <w:p w14:paraId="37850782" w14:textId="6FAFCC8D" w:rsidR="00013D55" w:rsidRPr="004A4BD6" w:rsidRDefault="000F5EA3" w:rsidP="000F5EA3">
            <w:pPr>
              <w:spacing w:after="120"/>
              <w:rPr>
                <w:iCs/>
                <w:color w:val="000000"/>
                <w:sz w:val="24"/>
                <w:szCs w:val="24"/>
              </w:rPr>
            </w:pPr>
            <w:r w:rsidRPr="000F5EA3">
              <w:t xml:space="preserve">(4) The costs for consolidating one or more PSAPs with a primary PSAP, the relocation costs of primary PSAPs, or capital expenditures that enhance the 911 system, including costs not authorized under G.S. 143B-1406(e) and construction costs.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10CF2254"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31EDFF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E2701E">
        <w:rPr>
          <w:rFonts w:ascii="Times New Roman" w:hAnsi="Times New Roman" w:cs="Times New Roman"/>
          <w:b w:val="0"/>
          <w:noProof w:val="0"/>
          <w:sz w:val="24"/>
          <w:szCs w:val="24"/>
        </w:rPr>
      </w:r>
      <w:r w:rsidR="00E2701E">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06B87803"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50283691"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4"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4"/>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6144C591"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00FF104E"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604A450"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E2701E">
              <w:rPr>
                <w:b/>
                <w:sz w:val="24"/>
                <w:szCs w:val="24"/>
              </w:rPr>
            </w:r>
            <w:r w:rsidR="00E2701E">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213BC531"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A1C38" w:rsidRPr="00AA1C38">
              <w:t>N.C.G.S. § 143B-140</w:t>
            </w:r>
            <w:r w:rsidR="00AA1C38">
              <w:t xml:space="preserve">3 establishes </w:t>
            </w:r>
            <w:r w:rsidR="003C1EEA">
              <w:t xml:space="preserve">that </w:t>
            </w:r>
            <w:r w:rsidR="00AA1C38">
              <w:t xml:space="preserve">the only service charge assessed </w:t>
            </w:r>
            <w:r w:rsidR="00FD46D3">
              <w:t xml:space="preserve">for </w:t>
            </w:r>
            <w:r w:rsidR="00AA1C38">
              <w:t>911</w:t>
            </w:r>
            <w:r w:rsidR="003C1EEA">
              <w:t xml:space="preserve"> services is the </w:t>
            </w:r>
            <w:r w:rsidR="00FD46D3">
              <w:t xml:space="preserve">service </w:t>
            </w:r>
            <w:proofErr w:type="gramStart"/>
            <w:r w:rsidR="00FD46D3">
              <w:t xml:space="preserve">charge  </w:t>
            </w:r>
            <w:r w:rsidR="00AA1C38">
              <w:t>remitted</w:t>
            </w:r>
            <w:proofErr w:type="gramEnd"/>
            <w:r w:rsidR="00FD46D3">
              <w:t xml:space="preserve"> directly</w:t>
            </w:r>
            <w:r w:rsidR="00AA1C38">
              <w:t xml:space="preserve"> to the 911 Board</w:t>
            </w:r>
            <w:r w:rsidR="00FD46D3">
              <w:t>. No local government is allowed to impose a service charge fee to support the 911 system.</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2F54D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78293B9E" w14:textId="01D0B49D" w:rsidR="007A4BBD" w:rsidRDefault="00B73A49" w:rsidP="00026AD0">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46D3">
              <w:t>N</w:t>
            </w:r>
            <w:r w:rsidR="00FD46D3" w:rsidRPr="00FD46D3">
              <w:t xml:space="preserve">.C.G.S. § 143B-1402(b)(5) The NC 911 Board staff conducts an annual “Revenue/Expenditure Review” of each PSAP receiving 911 funds. </w:t>
            </w:r>
            <w:r w:rsidR="00B4478D">
              <w:t>For any</w:t>
            </w:r>
            <w:r w:rsidR="00FD46D3" w:rsidRPr="00FD46D3">
              <w:t xml:space="preserve"> expenditures identified as not an eligible 911 expense, the PSAP is required to reimburse the 911 Fund the amount determined ineligible</w:t>
            </w:r>
            <w:r w:rsidR="00FD46D3">
              <w:t xml:space="preserve">.  </w:t>
            </w:r>
          </w:p>
          <w:p w14:paraId="214F0D18" w14:textId="0573B81C" w:rsidR="003B1BBD" w:rsidRPr="00DE14D6" w:rsidRDefault="00FD46D3" w:rsidP="00026AD0">
            <w:pPr>
              <w:spacing w:after="120"/>
              <w:rPr>
                <w:sz w:val="24"/>
                <w:szCs w:val="24"/>
              </w:rPr>
            </w:pPr>
            <w:r w:rsidRPr="00FD46D3">
              <w:t>N.C.G.S. § 143B-14</w:t>
            </w:r>
            <w:r>
              <w:t xml:space="preserve">10 </w:t>
            </w:r>
            <w:r w:rsidR="007A4BBD" w:rsidRPr="007A4BBD">
              <w:t>The State Auditor may perform audits of the 911 Board pursuant to Part 5A of Chapter 147 of the General Statutes to ensure that funds in the 911 Fund are being managed in accordance with the provisions of</w:t>
            </w:r>
            <w:r w:rsidR="00807435">
              <w:t xml:space="preserve"> the Board's governing statutes.</w:t>
            </w:r>
            <w:r w:rsidR="007A4BBD" w:rsidRPr="007A4BBD">
              <w:t xml:space="preserve"> The State Auditor must perform an audit of the 911 Board at least every two years. The 911 Board must reimburse the State Auditor for the cost of an audit of the 911 Board.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lastRenderedPageBreak/>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3073A3B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B1C2CE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57A3758"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57D3423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200" w:rsidRPr="00320200">
              <w:t>N.C.G.S. § 143B-1406(a)(3) (e1), § 143B-1407(e)</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2EF465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EB0335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E2C0B">
              <w:rPr>
                <w:highlight w:val="lightGray"/>
              </w:rPr>
              <w:t>27,933,448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06B2634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583AFA4"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0200">
              <w:rPr>
                <w:highlight w:val="lightGray"/>
              </w:rPr>
              <w:t>118</w:t>
            </w:r>
            <w:r w:rsidRPr="00F2467D">
              <w:rPr>
                <w:sz w:val="24"/>
                <w:szCs w:val="24"/>
                <w:highlight w:val="lightGray"/>
              </w:rPr>
              <w:fldChar w:fldCharType="end"/>
            </w:r>
          </w:p>
        </w:tc>
        <w:tc>
          <w:tcPr>
            <w:tcW w:w="1003" w:type="dxa"/>
            <w:vAlign w:val="center"/>
          </w:tcPr>
          <w:p w14:paraId="6580164D" w14:textId="677277CE"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435CFCC8"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071368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more than one Regional ESInet is </w:t>
            </w:r>
            <w:r w:rsidRPr="00DE14D6">
              <w:rPr>
                <w:iCs/>
                <w:color w:val="000000"/>
                <w:sz w:val="24"/>
                <w:szCs w:val="24"/>
              </w:rPr>
              <w:lastRenderedPageBreak/>
              <w:t>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E2701E">
              <w:rPr>
                <w:rFonts w:ascii="Times New Roman" w:hAnsi="Times New Roman" w:cs="Times New Roman"/>
                <w:b/>
                <w:sz w:val="24"/>
                <w:szCs w:val="24"/>
              </w:rPr>
            </w:r>
            <w:r w:rsidR="00E2701E">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5" w:name="_Hlk90301199"/>
          <w:p w14:paraId="4BE593BC" w14:textId="7AECAAAC" w:rsidR="00091299" w:rsidRPr="00091299" w:rsidRDefault="00B73A49" w:rsidP="0009129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1299" w:rsidRPr="00091299">
              <w:t>ESInet and Hosted Call Handling statewide PSAP migration: The NC 911 Board approved the award of the State ESI</w:t>
            </w:r>
            <w:r w:rsidR="00807435">
              <w:t>net</w:t>
            </w:r>
            <w:r w:rsidR="00091299" w:rsidRPr="00091299">
              <w:t xml:space="preserve"> contract to AT&amp;T in June 2017 with the actual contract award in August 2017. The contract provides for a statewide ESInet provided as a managed service. In addition, the contract provides hosted call handling services </w:t>
            </w:r>
            <w:r w:rsidR="00091299" w:rsidRPr="00091299">
              <w:lastRenderedPageBreak/>
              <w:t xml:space="preserve">that are also provisioned as a managed service.  In 2021, the project witnessed the migration of 54 PSAPs to the NG911 service platform. At the end of 2021, 100 of the 118 PSAPs migrations had utilized a hosted call handling design, and 18 PSAPs utilized an on-prem call handling solution connected to the State ESInet. The current status of the project can be viewed here: </w:t>
            </w:r>
          </w:p>
          <w:p w14:paraId="416169B0" w14:textId="77777777" w:rsidR="00091299" w:rsidRPr="00091299" w:rsidRDefault="00091299" w:rsidP="00091299">
            <w:r w:rsidRPr="00091299">
              <w:t>https://nconemap.maps.arcgis.com/apps/dashboards/ca70ca087c084a35ab644ea0b693ffcb</w:t>
            </w:r>
          </w:p>
          <w:p w14:paraId="51206F56" w14:textId="77777777" w:rsidR="00091299" w:rsidRPr="00091299" w:rsidRDefault="00091299" w:rsidP="00091299"/>
          <w:p w14:paraId="029F3BFC" w14:textId="2BF8ECB4" w:rsidR="001419C8" w:rsidRPr="00EE46BE" w:rsidRDefault="00091299" w:rsidP="00091299">
            <w:pPr>
              <w:rPr>
                <w:iCs/>
                <w:color w:val="000000"/>
                <w:sz w:val="24"/>
                <w:szCs w:val="24"/>
              </w:rPr>
            </w:pPr>
            <w:r w:rsidRPr="00091299">
              <w:t>GIS project for the development of i3 statewide data set: This project was launched in March of 2019 and runs concurrently with the NG911 E</w:t>
            </w:r>
            <w:r w:rsidR="00DC519F">
              <w:t>SI</w:t>
            </w:r>
            <w:r w:rsidRPr="00091299">
              <w:t>net/Hosted call Handling project. Its goal is the migration of all PSAPs coming on the ESI</w:t>
            </w:r>
            <w:r w:rsidR="00DC519F">
              <w:t>n</w:t>
            </w:r>
            <w:r w:rsidRPr="00091299">
              <w:t>et to utilize the NENA i3 standard for geospatial call routing as the SOP for North Carolina. The project is run under the auspices of a contract award to GeoComm Inc in March of 2019. The project also includes in its scope the retrofit of RFAI PSAPs migrated to the ESInet in 2018-2019 to the i3 standard. This is a statewide effort that also involves the participation of the NC Center for Geographic Information Analysis (CGIA) as a critical project coordination partner.  At the end of 2021, 103 of 110 jurisdictions were i3 ready in EGDMS.  The current status of the project can be viewed here: https://nconemap.maps.arcgis.com/apps/dashboards/bf74d87b26654801ab3d69c686bacf3e</w:t>
            </w:r>
            <w:r w:rsidR="00B73A49" w:rsidRPr="00F2467D">
              <w:rPr>
                <w:sz w:val="24"/>
                <w:szCs w:val="24"/>
                <w:highlight w:val="lightGray"/>
              </w:rPr>
              <w:fldChar w:fldCharType="end"/>
            </w:r>
          </w:p>
        </w:tc>
      </w:tr>
      <w:bookmarkEnd w:id="15"/>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B52399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6CA370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065868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548FEDB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E2C43F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971B6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87573D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E2701E">
              <w:rPr>
                <w:b/>
                <w:sz w:val="24"/>
                <w:szCs w:val="24"/>
              </w:rPr>
            </w:r>
            <w:r w:rsidR="00E2701E">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7714533C"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B6204">
              <w:rPr>
                <w:highlight w:val="lightGray"/>
              </w:rPr>
              <w:t>1</w:t>
            </w:r>
            <w:r w:rsidR="00E14E93">
              <w:rPr>
                <w:highlight w:val="lightGray"/>
              </w:rPr>
              <w:t>28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7EDF45F5"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35FDB">
              <w:rPr>
                <w:highlight w:val="lightGray"/>
              </w:rPr>
              <w:t>125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06E8705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1925">
              <w:rPr>
                <w:highlight w:val="lightGray"/>
              </w:rPr>
              <w:t xml:space="preserve">PSAP consolidation have or will </w:t>
            </w:r>
            <w:r w:rsidR="00DC519F">
              <w:rPr>
                <w:highlight w:val="lightGray"/>
              </w:rPr>
              <w:t xml:space="preserve">continue </w:t>
            </w:r>
            <w:r w:rsidR="008F1925">
              <w:rPr>
                <w:highlight w:val="lightGray"/>
              </w:rPr>
              <w:t>during calendar year 2022</w:t>
            </w:r>
            <w:r w:rsidR="00DC519F">
              <w:rPr>
                <w:highlight w:val="lightGray"/>
              </w:rPr>
              <w:t>, resulting in fewer PSAPs in the State</w:t>
            </w:r>
            <w:r w:rsidR="008F1925">
              <w:rPr>
                <w:highlight w:val="lightGray"/>
              </w:rPr>
              <w:t>.</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6"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6"/>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9D6F6FE"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E2701E">
              <w:rPr>
                <w:b/>
                <w:sz w:val="24"/>
                <w:szCs w:val="24"/>
              </w:rPr>
            </w:r>
            <w:r w:rsidR="00E2701E">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2701E">
              <w:rPr>
                <w:b/>
                <w:sz w:val="24"/>
                <w:szCs w:val="24"/>
              </w:rPr>
            </w:r>
            <w:r w:rsidR="00E2701E">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02E0A052"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1925">
              <w:rPr>
                <w:highlight w:val="lightGray"/>
              </w:rPr>
              <w:t>$520,260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3EBF4C0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7" w:name="_Hlk107232210"/>
            <w:r w:rsidR="008F1925">
              <w:rPr>
                <w:highlight w:val="lightGray"/>
              </w:rPr>
              <w:t xml:space="preserve">PSAP </w:t>
            </w:r>
            <w:r w:rsidR="00E55C88">
              <w:rPr>
                <w:highlight w:val="lightGray"/>
              </w:rPr>
              <w:t xml:space="preserve">cybersecurity </w:t>
            </w:r>
            <w:r w:rsidR="008F1925">
              <w:rPr>
                <w:highlight w:val="lightGray"/>
              </w:rPr>
              <w:t>assessments were concluded</w:t>
            </w:r>
            <w:r w:rsidR="00091299">
              <w:rPr>
                <w:highlight w:val="lightGray"/>
              </w:rPr>
              <w:t>,</w:t>
            </w:r>
            <w:r w:rsidR="008F1925">
              <w:rPr>
                <w:highlight w:val="lightGray"/>
              </w:rPr>
              <w:t xml:space="preserve"> and reports </w:t>
            </w:r>
            <w:r w:rsidR="00E55C88">
              <w:rPr>
                <w:highlight w:val="lightGray"/>
              </w:rPr>
              <w:t>delivered</w:t>
            </w:r>
            <w:r w:rsidR="008F1925">
              <w:rPr>
                <w:highlight w:val="lightGray"/>
              </w:rPr>
              <w:t xml:space="preserve"> to all PSAPs. </w:t>
            </w:r>
            <w:r w:rsidR="00E55C88">
              <w:rPr>
                <w:highlight w:val="lightGray"/>
              </w:rPr>
              <w:t>Report was provided by vendor to the NC 911 Board for overall assessments.</w:t>
            </w:r>
            <w:bookmarkEnd w:id="17"/>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777777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144240B4"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91299" w:rsidRPr="00091299">
              <w:t>This is unknown. Because PSAPs are under local government authority, the Board cannot compel cybersecurity programs at that level</w:t>
            </w:r>
            <w:r w:rsidR="00DC519F">
              <w:t xml:space="preserve">. </w:t>
            </w:r>
            <w:proofErr w:type="gramStart"/>
            <w:r w:rsidR="00DC519F">
              <w:t>However</w:t>
            </w:r>
            <w:proofErr w:type="gramEnd"/>
            <w:r w:rsidR="00DC519F">
              <w:t xml:space="preserve"> the NC 911 Board is determining</w:t>
            </w:r>
            <w:r w:rsidR="00091299" w:rsidRPr="00091299">
              <w:t xml:space="preserve"> ways to assist and incentivize</w:t>
            </w:r>
            <w:r w:rsidR="00E2701E">
              <w:t xml:space="preserve"> programs, including a cybersecurity remediation work group assembled by the Board to address the implementation of cybersecurity programs and initiatives.</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1D648F40"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8" w:name="Check10"/>
            <w:r w:rsidRPr="00EE46BE">
              <w:rPr>
                <w:b/>
                <w:sz w:val="24"/>
                <w:szCs w:val="24"/>
              </w:rPr>
              <w:instrText xml:space="preserve"> FORMCHECKBOX </w:instrText>
            </w:r>
            <w:r w:rsidR="00E2701E">
              <w:rPr>
                <w:b/>
                <w:sz w:val="24"/>
                <w:szCs w:val="24"/>
              </w:rPr>
            </w:r>
            <w:r w:rsidR="00E2701E">
              <w:rPr>
                <w:b/>
                <w:sz w:val="24"/>
                <w:szCs w:val="24"/>
              </w:rPr>
              <w:fldChar w:fldCharType="separate"/>
            </w:r>
            <w:r w:rsidRPr="00EE46BE">
              <w:rPr>
                <w:b/>
                <w:sz w:val="24"/>
                <w:szCs w:val="24"/>
              </w:rPr>
              <w:fldChar w:fldCharType="end"/>
            </w:r>
            <w:bookmarkEnd w:id="18"/>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2701E">
              <w:rPr>
                <w:b/>
                <w:sz w:val="24"/>
                <w:szCs w:val="24"/>
              </w:rPr>
            </w:r>
            <w:r w:rsidR="00E2701E">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E2701E">
              <w:rPr>
                <w:b/>
                <w:sz w:val="24"/>
                <w:szCs w:val="24"/>
              </w:rPr>
            </w:r>
            <w:r w:rsidR="00E2701E">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9CCC9C" w14:textId="27E625F2" w:rsidR="002471E9" w:rsidRDefault="00801804" w:rsidP="002471E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9" w:name="_Hlk107232277"/>
            <w:r w:rsidR="00091299" w:rsidRPr="00091299">
              <w:t xml:space="preserve">The annual 911 service charge is distributed to primary PSAPs based on a 5-yr rolling average; secondary PSAPs are funded based on a cost-per-call basis using the primary PSAPs’ expenditures for the current year. N.C.G.S. § 143B-1402(b)(5) provides guidelines to ensure the funding is disbursed and expensed appropriately. The NC 911 Board staff conducts an annual “Revenue/Expenditure Review” of each PSAP receiving 911 funds. For any expenditures identified as an ineligible 911 expenses, the PSAP is required to reimburse the 911 Fund the amount determined ineligible. </w:t>
            </w:r>
          </w:p>
          <w:p w14:paraId="434A8670" w14:textId="77777777" w:rsidR="00091299" w:rsidRPr="002471E9" w:rsidRDefault="00091299" w:rsidP="002471E9"/>
          <w:p w14:paraId="07FDFE8E" w14:textId="4E074DE6" w:rsidR="00640B3E" w:rsidRDefault="002471E9" w:rsidP="00640B3E">
            <w:r w:rsidRPr="002471E9">
              <w:t xml:space="preserve">North Carolina Administrative Code 09 NCAC 06C .0209 (a) requires ninety percent </w:t>
            </w:r>
            <w:r w:rsidR="00030203">
              <w:t xml:space="preserve">(90%) </w:t>
            </w:r>
            <w:r w:rsidRPr="002471E9">
              <w:t xml:space="preserve">of 911 calls received on emergency lines to be answered within 10 seconds, and 95 percent </w:t>
            </w:r>
            <w:r w:rsidR="00030203">
              <w:t xml:space="preserve">(95%) </w:t>
            </w:r>
            <w:r w:rsidRPr="002471E9">
              <w:t>of 911 calls received on emergency lines shall be answered within 20 seconds. The PSAP and the Board shall evaluate call answering times monthly by using data from the previous month.</w:t>
            </w:r>
          </w:p>
          <w:p w14:paraId="094447A0" w14:textId="77777777" w:rsidR="00640B3E" w:rsidRDefault="00640B3E" w:rsidP="00640B3E"/>
          <w:p w14:paraId="75D08062" w14:textId="1400AEF1" w:rsidR="00030203" w:rsidRDefault="00640B3E" w:rsidP="002471E9">
            <w:pPr>
              <w:spacing w:after="120"/>
            </w:pPr>
            <w:r>
              <w:lastRenderedPageBreak/>
              <w:t>I</w:t>
            </w:r>
            <w:r w:rsidR="00030203" w:rsidRPr="00030203">
              <w:t>n the North Carolina Administrative Code, Board rule 09 NCAC 06C .0216(a), "Assessing PSAP Operations" requires the Board to conduct annual reviews of PSAP operations to determine whether a PSAP meets the requirements in Section .0200 of the Board's rules.</w:t>
            </w:r>
            <w:r w:rsidR="002471E9" w:rsidRPr="002471E9">
              <w:t xml:space="preserve"> </w:t>
            </w:r>
          </w:p>
          <w:p w14:paraId="0A17CAE0" w14:textId="2DA3EED5" w:rsidR="00AF551B" w:rsidRDefault="00030203" w:rsidP="002471E9">
            <w:pPr>
              <w:spacing w:after="120"/>
            </w:pPr>
            <w:r w:rsidRPr="00030203">
              <w:t xml:space="preserve">Next Generation 911 efforts are currently underway with </w:t>
            </w:r>
            <w:r>
              <w:t>118</w:t>
            </w:r>
            <w:r w:rsidRPr="00030203">
              <w:t xml:space="preserve"> PSAPs having migrated to the Statewide ESInet at the close of 202</w:t>
            </w:r>
            <w:r>
              <w:t>1</w:t>
            </w:r>
            <w:r w:rsidRPr="00030203">
              <w:t xml:space="preserve">. </w:t>
            </w:r>
            <w:r w:rsidR="00640B3E">
              <w:t>As of the date of this report, 124</w:t>
            </w:r>
            <w:r w:rsidRPr="00030203">
              <w:t xml:space="preserve"> PSAPs have migrated to the ESInet with an estimated </w:t>
            </w:r>
            <w:r w:rsidR="00640B3E">
              <w:t>83</w:t>
            </w:r>
            <w:r w:rsidRPr="00030203">
              <w:t xml:space="preserve">%  of those PSAPs utilizing the hosted call handling solution offered by two platforms. The NG911 project has also resulted in all 100 </w:t>
            </w:r>
            <w:r w:rsidR="00640B3E">
              <w:t xml:space="preserve">counties/110 </w:t>
            </w:r>
            <w:r w:rsidRPr="00030203">
              <w:t xml:space="preserve">jurisdictions in North Carolina contributing to a statewide GIS dataset in which all PSAPs will reach NG911 i3 compliance. Additionally, all PSAPs have participated in cybersecurity assessments which will assist them in identifying any areas of improvement for cyber hygiene.   </w:t>
            </w:r>
          </w:p>
          <w:p w14:paraId="50C4F962" w14:textId="35975800" w:rsidR="00801804" w:rsidRPr="00EE46BE" w:rsidRDefault="00030203" w:rsidP="002471E9">
            <w:pPr>
              <w:spacing w:after="120"/>
              <w:rPr>
                <w:iCs/>
                <w:color w:val="000000"/>
                <w:sz w:val="24"/>
                <w:szCs w:val="24"/>
              </w:rPr>
            </w:pPr>
            <w:r w:rsidRPr="00030203">
              <w:t xml:space="preserve">  </w:t>
            </w:r>
            <w:r w:rsidR="002471E9" w:rsidRPr="002471E9">
              <w:t xml:space="preserve">  </w:t>
            </w:r>
            <w:bookmarkEnd w:id="19"/>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B74A80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B0F11">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745CCB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B0F11">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1" w:name="_Hlk90556047"/>
      <w:r>
        <w:rPr>
          <w:i/>
          <w:iCs/>
        </w:rPr>
        <w:t>See</w:t>
      </w:r>
      <w:r>
        <w:t xml:space="preserve"> 47 CFR § 9.23(b)(1)</w:t>
      </w:r>
      <w:proofErr w:type="gramStart"/>
      <w:r>
        <w:t>–(</w:t>
      </w:r>
      <w:proofErr w:type="gramEnd"/>
      <w:r>
        <w:t>5).</w:t>
      </w:r>
      <w:bookmarkEnd w:id="11"/>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720135">
    <w:abstractNumId w:val="37"/>
  </w:num>
  <w:num w:numId="2" w16cid:durableId="213348815">
    <w:abstractNumId w:val="20"/>
  </w:num>
  <w:num w:numId="3" w16cid:durableId="472140542">
    <w:abstractNumId w:val="23"/>
  </w:num>
  <w:num w:numId="4" w16cid:durableId="2364387">
    <w:abstractNumId w:val="35"/>
  </w:num>
  <w:num w:numId="5" w16cid:durableId="947783177">
    <w:abstractNumId w:val="39"/>
  </w:num>
  <w:num w:numId="6" w16cid:durableId="1824200832">
    <w:abstractNumId w:val="26"/>
  </w:num>
  <w:num w:numId="7" w16cid:durableId="671372398">
    <w:abstractNumId w:val="25"/>
  </w:num>
  <w:num w:numId="8" w16cid:durableId="823936412">
    <w:abstractNumId w:val="29"/>
  </w:num>
  <w:num w:numId="9" w16cid:durableId="778764538">
    <w:abstractNumId w:val="17"/>
  </w:num>
  <w:num w:numId="10" w16cid:durableId="1955674993">
    <w:abstractNumId w:val="38"/>
  </w:num>
  <w:num w:numId="11" w16cid:durableId="1991445380">
    <w:abstractNumId w:val="42"/>
  </w:num>
  <w:num w:numId="12" w16cid:durableId="2014184161">
    <w:abstractNumId w:val="30"/>
  </w:num>
  <w:num w:numId="13" w16cid:durableId="529994414">
    <w:abstractNumId w:val="9"/>
  </w:num>
  <w:num w:numId="14" w16cid:durableId="609974409">
    <w:abstractNumId w:val="14"/>
  </w:num>
  <w:num w:numId="15" w16cid:durableId="1193765927">
    <w:abstractNumId w:val="7"/>
  </w:num>
  <w:num w:numId="16" w16cid:durableId="1663656290">
    <w:abstractNumId w:val="3"/>
  </w:num>
  <w:num w:numId="17" w16cid:durableId="866528226">
    <w:abstractNumId w:val="16"/>
  </w:num>
  <w:num w:numId="18" w16cid:durableId="1143889768">
    <w:abstractNumId w:val="5"/>
  </w:num>
  <w:num w:numId="19" w16cid:durableId="933588992">
    <w:abstractNumId w:val="34"/>
  </w:num>
  <w:num w:numId="20" w16cid:durableId="1410343664">
    <w:abstractNumId w:val="6"/>
  </w:num>
  <w:num w:numId="21" w16cid:durableId="1739672810">
    <w:abstractNumId w:val="10"/>
  </w:num>
  <w:num w:numId="22" w16cid:durableId="1088847088">
    <w:abstractNumId w:val="41"/>
  </w:num>
  <w:num w:numId="23" w16cid:durableId="1873691950">
    <w:abstractNumId w:val="21"/>
  </w:num>
  <w:num w:numId="24" w16cid:durableId="149562046">
    <w:abstractNumId w:val="1"/>
  </w:num>
  <w:num w:numId="25" w16cid:durableId="1049918698">
    <w:abstractNumId w:val="28"/>
  </w:num>
  <w:num w:numId="26" w16cid:durableId="1946568732">
    <w:abstractNumId w:val="40"/>
  </w:num>
  <w:num w:numId="27" w16cid:durableId="680355534">
    <w:abstractNumId w:val="32"/>
  </w:num>
  <w:num w:numId="28" w16cid:durableId="421145318">
    <w:abstractNumId w:val="0"/>
  </w:num>
  <w:num w:numId="29" w16cid:durableId="1332761007">
    <w:abstractNumId w:val="19"/>
  </w:num>
  <w:num w:numId="30" w16cid:durableId="1051881089">
    <w:abstractNumId w:val="8"/>
  </w:num>
  <w:num w:numId="31" w16cid:durableId="857426304">
    <w:abstractNumId w:val="22"/>
  </w:num>
  <w:num w:numId="32" w16cid:durableId="831141595">
    <w:abstractNumId w:val="31"/>
  </w:num>
  <w:num w:numId="33" w16cid:durableId="438961672">
    <w:abstractNumId w:val="18"/>
  </w:num>
  <w:num w:numId="34" w16cid:durableId="283274778">
    <w:abstractNumId w:val="2"/>
  </w:num>
  <w:num w:numId="35" w16cid:durableId="1120487575">
    <w:abstractNumId w:val="13"/>
  </w:num>
  <w:num w:numId="36" w16cid:durableId="674839524">
    <w:abstractNumId w:val="24"/>
  </w:num>
  <w:num w:numId="37" w16cid:durableId="1842548638">
    <w:abstractNumId w:val="36"/>
  </w:num>
  <w:num w:numId="38" w16cid:durableId="1021054361">
    <w:abstractNumId w:val="12"/>
  </w:num>
  <w:num w:numId="39" w16cid:durableId="355690345">
    <w:abstractNumId w:val="4"/>
  </w:num>
  <w:num w:numId="40" w16cid:durableId="324627766">
    <w:abstractNumId w:val="33"/>
  </w:num>
  <w:num w:numId="41" w16cid:durableId="1634828092">
    <w:abstractNumId w:val="11"/>
  </w:num>
  <w:num w:numId="42" w16cid:durableId="288438601">
    <w:abstractNumId w:val="27"/>
  </w:num>
  <w:num w:numId="43" w16cid:durableId="271473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203"/>
    <w:rsid w:val="00030B41"/>
    <w:rsid w:val="000410A2"/>
    <w:rsid w:val="00041255"/>
    <w:rsid w:val="000463F7"/>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1299"/>
    <w:rsid w:val="00093982"/>
    <w:rsid w:val="000939A3"/>
    <w:rsid w:val="00094698"/>
    <w:rsid w:val="00094A61"/>
    <w:rsid w:val="000A0B32"/>
    <w:rsid w:val="000A5650"/>
    <w:rsid w:val="000B185F"/>
    <w:rsid w:val="000B214F"/>
    <w:rsid w:val="000B406F"/>
    <w:rsid w:val="000C433F"/>
    <w:rsid w:val="000C541E"/>
    <w:rsid w:val="000C6A4F"/>
    <w:rsid w:val="000D1688"/>
    <w:rsid w:val="000D7885"/>
    <w:rsid w:val="000E3C0A"/>
    <w:rsid w:val="000E51C0"/>
    <w:rsid w:val="000F3E65"/>
    <w:rsid w:val="000F5C42"/>
    <w:rsid w:val="000F5EA3"/>
    <w:rsid w:val="001001C2"/>
    <w:rsid w:val="00103621"/>
    <w:rsid w:val="00105D9E"/>
    <w:rsid w:val="00110CCC"/>
    <w:rsid w:val="001120A2"/>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D5757"/>
    <w:rsid w:val="001D58E5"/>
    <w:rsid w:val="001E02CF"/>
    <w:rsid w:val="001E36EF"/>
    <w:rsid w:val="001E71E4"/>
    <w:rsid w:val="001F1C21"/>
    <w:rsid w:val="001F52BE"/>
    <w:rsid w:val="001F7542"/>
    <w:rsid w:val="002019CF"/>
    <w:rsid w:val="00201E07"/>
    <w:rsid w:val="002020F0"/>
    <w:rsid w:val="00202508"/>
    <w:rsid w:val="00214688"/>
    <w:rsid w:val="00214FB2"/>
    <w:rsid w:val="0021595A"/>
    <w:rsid w:val="00216EF5"/>
    <w:rsid w:val="00220EFF"/>
    <w:rsid w:val="00221112"/>
    <w:rsid w:val="00222EF1"/>
    <w:rsid w:val="00224BE3"/>
    <w:rsid w:val="00231534"/>
    <w:rsid w:val="00234FB1"/>
    <w:rsid w:val="0023750B"/>
    <w:rsid w:val="00240D4C"/>
    <w:rsid w:val="002419B8"/>
    <w:rsid w:val="00244339"/>
    <w:rsid w:val="002466CB"/>
    <w:rsid w:val="002471E9"/>
    <w:rsid w:val="002478A8"/>
    <w:rsid w:val="00247A37"/>
    <w:rsid w:val="00257931"/>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0533"/>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57FA"/>
    <w:rsid w:val="003172F8"/>
    <w:rsid w:val="00320200"/>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1EEA"/>
    <w:rsid w:val="003C3864"/>
    <w:rsid w:val="003C4502"/>
    <w:rsid w:val="003C5278"/>
    <w:rsid w:val="003C55FA"/>
    <w:rsid w:val="003C5647"/>
    <w:rsid w:val="003C7947"/>
    <w:rsid w:val="003E45D6"/>
    <w:rsid w:val="003E4DD9"/>
    <w:rsid w:val="003E6632"/>
    <w:rsid w:val="003E699A"/>
    <w:rsid w:val="003F16C8"/>
    <w:rsid w:val="003F205C"/>
    <w:rsid w:val="003F48AC"/>
    <w:rsid w:val="003F6771"/>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0F1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0A1"/>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B3E"/>
    <w:rsid w:val="00640FA4"/>
    <w:rsid w:val="00642059"/>
    <w:rsid w:val="0064399D"/>
    <w:rsid w:val="006443F7"/>
    <w:rsid w:val="006446C8"/>
    <w:rsid w:val="006534AE"/>
    <w:rsid w:val="006536CB"/>
    <w:rsid w:val="00655926"/>
    <w:rsid w:val="006608EB"/>
    <w:rsid w:val="00661ADE"/>
    <w:rsid w:val="00667CB2"/>
    <w:rsid w:val="006741BC"/>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707A"/>
    <w:rsid w:val="006F0014"/>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E99"/>
    <w:rsid w:val="00780EE1"/>
    <w:rsid w:val="00781E48"/>
    <w:rsid w:val="00784BFB"/>
    <w:rsid w:val="007956B6"/>
    <w:rsid w:val="00797879"/>
    <w:rsid w:val="00797B72"/>
    <w:rsid w:val="007A0E60"/>
    <w:rsid w:val="007A4BBD"/>
    <w:rsid w:val="007A52B7"/>
    <w:rsid w:val="007C061E"/>
    <w:rsid w:val="007C0786"/>
    <w:rsid w:val="007D3545"/>
    <w:rsid w:val="007E0686"/>
    <w:rsid w:val="007E0A4E"/>
    <w:rsid w:val="007E2691"/>
    <w:rsid w:val="007E7627"/>
    <w:rsid w:val="007E7F8B"/>
    <w:rsid w:val="007F162F"/>
    <w:rsid w:val="00800C03"/>
    <w:rsid w:val="00801804"/>
    <w:rsid w:val="00802A8C"/>
    <w:rsid w:val="00805107"/>
    <w:rsid w:val="00807435"/>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4D50"/>
    <w:rsid w:val="00855B94"/>
    <w:rsid w:val="00855C2A"/>
    <w:rsid w:val="00860250"/>
    <w:rsid w:val="0086558E"/>
    <w:rsid w:val="00867B41"/>
    <w:rsid w:val="008700D3"/>
    <w:rsid w:val="008702AF"/>
    <w:rsid w:val="00872F62"/>
    <w:rsid w:val="00877453"/>
    <w:rsid w:val="00877B92"/>
    <w:rsid w:val="00877D2D"/>
    <w:rsid w:val="008804A4"/>
    <w:rsid w:val="00884898"/>
    <w:rsid w:val="008859F7"/>
    <w:rsid w:val="0089396B"/>
    <w:rsid w:val="00897AD8"/>
    <w:rsid w:val="008A0CC8"/>
    <w:rsid w:val="008A52A1"/>
    <w:rsid w:val="008A6BCF"/>
    <w:rsid w:val="008B0BF1"/>
    <w:rsid w:val="008B15BC"/>
    <w:rsid w:val="008B261E"/>
    <w:rsid w:val="008B312D"/>
    <w:rsid w:val="008B3998"/>
    <w:rsid w:val="008B5EDB"/>
    <w:rsid w:val="008C0325"/>
    <w:rsid w:val="008C0E5C"/>
    <w:rsid w:val="008C2193"/>
    <w:rsid w:val="008C562C"/>
    <w:rsid w:val="008C6090"/>
    <w:rsid w:val="008D6F71"/>
    <w:rsid w:val="008E246D"/>
    <w:rsid w:val="008E2C0B"/>
    <w:rsid w:val="008E53B0"/>
    <w:rsid w:val="008F1925"/>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6204"/>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9F744B"/>
    <w:rsid w:val="00A009D6"/>
    <w:rsid w:val="00A0331A"/>
    <w:rsid w:val="00A109BE"/>
    <w:rsid w:val="00A11514"/>
    <w:rsid w:val="00A174A7"/>
    <w:rsid w:val="00A34C80"/>
    <w:rsid w:val="00A363D8"/>
    <w:rsid w:val="00A36B65"/>
    <w:rsid w:val="00A37C43"/>
    <w:rsid w:val="00A402AD"/>
    <w:rsid w:val="00A43216"/>
    <w:rsid w:val="00A47848"/>
    <w:rsid w:val="00A47FD4"/>
    <w:rsid w:val="00A543A9"/>
    <w:rsid w:val="00A54BA1"/>
    <w:rsid w:val="00A55616"/>
    <w:rsid w:val="00A566C9"/>
    <w:rsid w:val="00A7037E"/>
    <w:rsid w:val="00A705B7"/>
    <w:rsid w:val="00A738FA"/>
    <w:rsid w:val="00A74FD4"/>
    <w:rsid w:val="00A7687A"/>
    <w:rsid w:val="00A76B22"/>
    <w:rsid w:val="00A77617"/>
    <w:rsid w:val="00A80024"/>
    <w:rsid w:val="00A830C8"/>
    <w:rsid w:val="00A85E2E"/>
    <w:rsid w:val="00A87C20"/>
    <w:rsid w:val="00A91682"/>
    <w:rsid w:val="00A93E83"/>
    <w:rsid w:val="00A94785"/>
    <w:rsid w:val="00A96079"/>
    <w:rsid w:val="00A96E6C"/>
    <w:rsid w:val="00A97F5C"/>
    <w:rsid w:val="00AA184E"/>
    <w:rsid w:val="00AA19C2"/>
    <w:rsid w:val="00AA1C38"/>
    <w:rsid w:val="00AA38A1"/>
    <w:rsid w:val="00AA4674"/>
    <w:rsid w:val="00AB31E5"/>
    <w:rsid w:val="00AB4F15"/>
    <w:rsid w:val="00AB5503"/>
    <w:rsid w:val="00AC38AD"/>
    <w:rsid w:val="00AC4B6B"/>
    <w:rsid w:val="00AC79F1"/>
    <w:rsid w:val="00AD159D"/>
    <w:rsid w:val="00AD20C5"/>
    <w:rsid w:val="00AD51A3"/>
    <w:rsid w:val="00AE77D8"/>
    <w:rsid w:val="00AF4397"/>
    <w:rsid w:val="00AF551B"/>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478D"/>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94F"/>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47C08"/>
    <w:rsid w:val="00C50383"/>
    <w:rsid w:val="00C50B21"/>
    <w:rsid w:val="00C52FAA"/>
    <w:rsid w:val="00C546AE"/>
    <w:rsid w:val="00C645D0"/>
    <w:rsid w:val="00C679CC"/>
    <w:rsid w:val="00C71780"/>
    <w:rsid w:val="00C72AB8"/>
    <w:rsid w:val="00C72C80"/>
    <w:rsid w:val="00C733F3"/>
    <w:rsid w:val="00C737B1"/>
    <w:rsid w:val="00C73CE3"/>
    <w:rsid w:val="00C769C3"/>
    <w:rsid w:val="00C802EF"/>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700"/>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35AAA"/>
    <w:rsid w:val="00D35FDB"/>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C519F"/>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14E93"/>
    <w:rsid w:val="00E15760"/>
    <w:rsid w:val="00E213D5"/>
    <w:rsid w:val="00E23883"/>
    <w:rsid w:val="00E25123"/>
    <w:rsid w:val="00E2701E"/>
    <w:rsid w:val="00E325BA"/>
    <w:rsid w:val="00E328BD"/>
    <w:rsid w:val="00E32E7E"/>
    <w:rsid w:val="00E33FD8"/>
    <w:rsid w:val="00E35A39"/>
    <w:rsid w:val="00E37E9F"/>
    <w:rsid w:val="00E4483A"/>
    <w:rsid w:val="00E46B1C"/>
    <w:rsid w:val="00E46C63"/>
    <w:rsid w:val="00E47E39"/>
    <w:rsid w:val="00E52880"/>
    <w:rsid w:val="00E55C88"/>
    <w:rsid w:val="00E56EDD"/>
    <w:rsid w:val="00E635C2"/>
    <w:rsid w:val="00E654D2"/>
    <w:rsid w:val="00E66548"/>
    <w:rsid w:val="00E6794C"/>
    <w:rsid w:val="00E74DBB"/>
    <w:rsid w:val="00E75267"/>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5553"/>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4B2"/>
    <w:rsid w:val="00EF1F30"/>
    <w:rsid w:val="00EF50A8"/>
    <w:rsid w:val="00EF5B76"/>
    <w:rsid w:val="00F01A26"/>
    <w:rsid w:val="00F03FED"/>
    <w:rsid w:val="00F0431E"/>
    <w:rsid w:val="00F0793A"/>
    <w:rsid w:val="00F1116C"/>
    <w:rsid w:val="00F12E8E"/>
    <w:rsid w:val="00F13936"/>
    <w:rsid w:val="00F14572"/>
    <w:rsid w:val="00F153EF"/>
    <w:rsid w:val="00F21804"/>
    <w:rsid w:val="00F23003"/>
    <w:rsid w:val="00F2467D"/>
    <w:rsid w:val="00F248E2"/>
    <w:rsid w:val="00F272A8"/>
    <w:rsid w:val="00F32087"/>
    <w:rsid w:val="00F33CE7"/>
    <w:rsid w:val="00F33E8E"/>
    <w:rsid w:val="00F3587F"/>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46D3"/>
    <w:rsid w:val="00FE344C"/>
    <w:rsid w:val="00FE75AF"/>
    <w:rsid w:val="00FF19F3"/>
    <w:rsid w:val="00FF31FB"/>
    <w:rsid w:val="00FF7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Tapler, Marsha</cp:lastModifiedBy>
  <cp:revision>3</cp:revision>
  <cp:lastPrinted>2014-12-15T16:40:00Z</cp:lastPrinted>
  <dcterms:created xsi:type="dcterms:W3CDTF">2022-06-28T21:52:00Z</dcterms:created>
  <dcterms:modified xsi:type="dcterms:W3CDTF">2022-06-28T22:16:00Z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