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0399BE9" w:rsidR="00B6794F" w:rsidRPr="0008044D" w:rsidRDefault="00E92330" w:rsidP="00F360F5">
            <w:pPr>
              <w:spacing w:after="120"/>
              <w:rPr>
                <w:iCs/>
                <w:color w:val="000000"/>
                <w:sz w:val="24"/>
                <w:szCs w:val="24"/>
              </w:rPr>
            </w:pPr>
            <w:r w:rsidRPr="0008044D">
              <w:rPr>
                <w:iCs/>
                <w:color w:val="000000"/>
                <w:sz w:val="24"/>
                <w:szCs w:val="24"/>
              </w:rPr>
              <w:lastRenderedPageBreak/>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14219">
              <w:t>State of New Jersey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EF9EFD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14219" w:rsidRPr="00B14219">
              <w:t>Christopher J. Rein</w:t>
            </w:r>
            <w:r w:rsidRPr="00797879">
              <w:rPr>
                <w:iCs/>
                <w:color w:val="000000"/>
                <w:sz w:val="24"/>
                <w:szCs w:val="24"/>
              </w:rPr>
              <w:fldChar w:fldCharType="end"/>
            </w:r>
          </w:p>
        </w:tc>
        <w:tc>
          <w:tcPr>
            <w:tcW w:w="2811" w:type="dxa"/>
          </w:tcPr>
          <w:p w14:paraId="1D2F727A" w14:textId="7943C5D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14219" w:rsidRPr="00B14219">
              <w:t>State Chief Technology Officer</w:t>
            </w:r>
            <w:r w:rsidRPr="005B728D">
              <w:rPr>
                <w:iCs/>
                <w:color w:val="000000"/>
                <w:sz w:val="24"/>
                <w:szCs w:val="24"/>
              </w:rPr>
              <w:fldChar w:fldCharType="end"/>
            </w:r>
          </w:p>
        </w:tc>
        <w:tc>
          <w:tcPr>
            <w:tcW w:w="3362" w:type="dxa"/>
          </w:tcPr>
          <w:p w14:paraId="40478172" w14:textId="2703B46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14219" w:rsidRPr="00B14219">
              <w:t>Office of Information Technology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2F8B038"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B14219">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345F0C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28E3">
              <w:rPr>
                <w:highlight w:val="lightGray"/>
              </w:rPr>
              <w:t>178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297A39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28E3">
              <w:rPr>
                <w:highlight w:val="lightGray"/>
              </w:rPr>
              <w:t>72</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4A1AD1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28E3">
              <w:rPr>
                <w:highlight w:val="lightGray"/>
              </w:rPr>
              <w:t>250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C3156E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sidRPr="009C072D">
              <w:t>Although the State does not "distribute" funding directly to the 263 PSAPs in the State, funding from the collection of 911 fees are expended by the State on behalf of the PSAPs for core 9-1-1 network elements as well as nearly 1400 voice circuits and 500 data curcuits for an annual cost of $13,226,000.00.</w:t>
            </w:r>
            <w:r w:rsidR="009E5717">
              <w:t xml:space="preserve">  In addition in 2021 there was an appropriation of $13M to begin the State's effort to migrate the a i3, NG9-1-1 platform.</w:t>
            </w:r>
            <w:r w:rsidR="009C072D" w:rsidRPr="009C072D">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1FB612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10596A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F0B6AE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Pr>
                <w:highlight w:val="lightGray"/>
              </w:rPr>
              <w:t>None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EC879A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B4D3E8D"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72D" w:rsidRPr="009C072D">
              <w:t>The State of New Jersey funds the statewide enhanced 9-1-1 infrastructure at an annual cost of approximately $14M, the operational, equipment and personnel costs are the responsibility of the PSAP and not reported to the State 9-1-1 Office.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C53336E"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9C072D">
              <w:t>None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004CD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0B4B">
              <w:rPr>
                <w:highlight w:val="lightGray"/>
              </w:rPr>
              <w:t>1,233,202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45D24A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0B4B">
              <w:rPr>
                <w:highlight w:val="lightGray"/>
              </w:rPr>
              <w:t>7,726,569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422599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07D19" w:rsidRPr="00D07D19">
              <w:t>Not separated</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4972F05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0B4B">
              <w:rPr>
                <w:highlight w:val="lightGray"/>
              </w:rPr>
              <w:t>1,435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885F14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0B4B">
              <w:rPr>
                <w:highlight w:val="lightGray"/>
              </w:rPr>
              <w:t>8,961,206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BD8F77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734">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30AF666"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131C">
              <w:rPr>
                <w:sz w:val="24"/>
                <w:szCs w:val="24"/>
                <w:highlight w:val="lightGray"/>
              </w:rPr>
              <w:t> </w:t>
            </w:r>
            <w:r w:rsidR="00F1131C">
              <w:rPr>
                <w:sz w:val="24"/>
                <w:szCs w:val="24"/>
                <w:highlight w:val="lightGray"/>
              </w:rPr>
              <w:t> </w:t>
            </w:r>
            <w:r w:rsidR="00F1131C">
              <w:rPr>
                <w:sz w:val="24"/>
                <w:szCs w:val="24"/>
                <w:highlight w:val="lightGray"/>
              </w:rPr>
              <w:t> </w:t>
            </w:r>
            <w:r w:rsidR="00F1131C">
              <w:rPr>
                <w:sz w:val="24"/>
                <w:szCs w:val="24"/>
                <w:highlight w:val="lightGray"/>
              </w:rPr>
              <w:t> </w:t>
            </w:r>
            <w:r w:rsidR="00F1131C">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F3DA86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5372F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7D5F" w:rsidRPr="003A7D5F">
              <w:t>N.J.S.A. 52:17C</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D7BF9F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47C1C4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69D3909"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7D5F" w:rsidRPr="003A7D5F">
              <w:t>Although the State does not "distribute" funding directly to the 2</w:t>
            </w:r>
            <w:r w:rsidR="003A7D5F">
              <w:t>50</w:t>
            </w:r>
            <w:r w:rsidR="003A7D5F" w:rsidRPr="003A7D5F">
              <w:t xml:space="preserve"> PSAPs in the State, funding from the collection of 911 fees are expended by the State on behalf of the PSAPs for core 9-1-1 network elements as well as nearly 1400 voice circuits and 500 data curcuits for an annual cost of $13,226,000.00.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37749EC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8D8230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7D5F" w:rsidRPr="003A7D5F">
              <w:t>Through the annual budgeting process, the Office of the State Treasurer, OMB, and the State Legislature determine how to allocate the revenue generated by the 9-1-1 System &amp; Emergency Response Fee.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5FF1DA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3E51325"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49B7" w:rsidRPr="00A249B7">
              <w:t>N.J.S.A. 52:17C-19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lastRenderedPageBreak/>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CCBA870" w14:textId="77777777" w:rsidR="00C957CA" w:rsidRPr="00C957CA" w:rsidRDefault="005020F1" w:rsidP="00C957C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57CA" w:rsidRPr="00C957CA">
              <w:t>9-1-1 SYSTEM AND EMERGENCY RESPONSE FEE</w:t>
            </w:r>
          </w:p>
          <w:p w14:paraId="3C09B7A4" w14:textId="77777777" w:rsidR="00C957CA" w:rsidRPr="00C957CA" w:rsidRDefault="00C957CA" w:rsidP="00C957CA">
            <w:r w:rsidRPr="00C957CA">
              <w:t>(thousands)</w:t>
            </w:r>
          </w:p>
          <w:p w14:paraId="5BD6D815" w14:textId="77777777" w:rsidR="00C957CA" w:rsidRPr="00C957CA" w:rsidRDefault="00C957CA" w:rsidP="00C957CA">
            <w:r w:rsidRPr="00C957CA">
              <w:t>The estimated revenue from the mobile telecommunications service and telephone exchange service</w:t>
            </w:r>
          </w:p>
          <w:p w14:paraId="5C2C7EBC" w14:textId="77777777" w:rsidR="00C957CA" w:rsidRPr="00C957CA" w:rsidRDefault="00C957CA" w:rsidP="00C957CA">
            <w:r w:rsidRPr="00C957CA">
              <w:t>fee in fiscal year 2022 totals $127.1 million. In accordance with the enabling legislation (P.L.2004,</w:t>
            </w:r>
          </w:p>
          <w:p w14:paraId="3206DBB9" w14:textId="77777777" w:rsidR="00C957CA" w:rsidRPr="00C957CA" w:rsidRDefault="00C957CA" w:rsidP="00C957CA">
            <w:r w:rsidRPr="00C957CA">
              <w:t>c.48), these funds will be deposited into the 9-1-1 System and Emergency Response Trust Fund</w:t>
            </w:r>
          </w:p>
          <w:p w14:paraId="66CD6BDC" w14:textId="71AFCCB5" w:rsidR="00C957CA" w:rsidRDefault="00C957CA" w:rsidP="00C957CA">
            <w:r w:rsidRPr="00C957CA">
              <w:t>account and applied to offset a portion of the cost of related programs listed below:</w:t>
            </w:r>
            <w:r>
              <w:t xml:space="preserve">  </w:t>
            </w:r>
          </w:p>
          <w:p w14:paraId="004D2A47" w14:textId="77777777" w:rsidR="00C957CA" w:rsidRDefault="00C957CA" w:rsidP="00C957CA"/>
          <w:p w14:paraId="2EC15CD1" w14:textId="67B6B1BC" w:rsidR="00C957CA" w:rsidRPr="00C957CA" w:rsidRDefault="00C957CA" w:rsidP="00C957CA">
            <w:r w:rsidRPr="00C957CA">
              <w:t>Department of Law and Public Safety</w:t>
            </w:r>
          </w:p>
          <w:p w14:paraId="4B129A63" w14:textId="687D6013" w:rsidR="00C957CA" w:rsidRPr="00C957CA" w:rsidRDefault="00C957CA" w:rsidP="00C957CA">
            <w:r>
              <w:t xml:space="preserve">  </w:t>
            </w:r>
            <w:r w:rsidRPr="00C957CA">
              <w:t>Emergency Operations Center and Hamilton TechPlex Maintenance........</w:t>
            </w:r>
            <w:r w:rsidR="00E26009">
              <w:t>$</w:t>
            </w:r>
            <w:r w:rsidRPr="00C957CA">
              <w:t xml:space="preserve"> 3,473</w:t>
            </w:r>
          </w:p>
          <w:p w14:paraId="23B9A75A" w14:textId="786C5BBF" w:rsidR="00C957CA" w:rsidRPr="00C957CA" w:rsidRDefault="00C957CA" w:rsidP="00C957CA">
            <w:r>
              <w:t xml:space="preserve">  </w:t>
            </w:r>
            <w:r w:rsidRPr="00C957CA">
              <w:t>Office of Homeland Security and Preparedness......................................... 13,560</w:t>
            </w:r>
          </w:p>
          <w:p w14:paraId="2455E3F1" w14:textId="1874E4BA" w:rsidR="00C957CA" w:rsidRPr="00C957CA" w:rsidRDefault="00C957CA" w:rsidP="00C957CA">
            <w:r>
              <w:t xml:space="preserve">  </w:t>
            </w:r>
            <w:r w:rsidRPr="00C957CA">
              <w:t>Radio System Upgrade............................................................................... 2,720</w:t>
            </w:r>
          </w:p>
          <w:p w14:paraId="0E164987" w14:textId="6B36B42A" w:rsidR="00C957CA" w:rsidRPr="00C957CA" w:rsidRDefault="00C957CA" w:rsidP="00C957CA">
            <w:r>
              <w:t xml:space="preserve">  </w:t>
            </w:r>
            <w:r w:rsidRPr="00C957CA">
              <w:t>Rural Section Policing.............................................................................. 66,063</w:t>
            </w:r>
          </w:p>
          <w:p w14:paraId="080F83A2" w14:textId="7D27798F" w:rsidR="00C957CA" w:rsidRPr="00C957CA" w:rsidRDefault="00C957CA" w:rsidP="00C957CA">
            <w:r>
              <w:t xml:space="preserve">  </w:t>
            </w:r>
            <w:r w:rsidRPr="00C957CA">
              <w:t>Urban Search and Rescue........................................................................... 1,000</w:t>
            </w:r>
          </w:p>
          <w:p w14:paraId="56398B2F" w14:textId="3E661A67" w:rsidR="00C957CA" w:rsidRPr="00C957CA" w:rsidRDefault="00C957CA" w:rsidP="00C957CA">
            <w:r>
              <w:t xml:space="preserve">  </w:t>
            </w:r>
            <w:r w:rsidRPr="00C957CA">
              <w:t>Division of State Police - Remaining Operating Budget........................ 295,379</w:t>
            </w:r>
          </w:p>
          <w:p w14:paraId="789D5FCA" w14:textId="77777777" w:rsidR="00C957CA" w:rsidRPr="00C957CA" w:rsidRDefault="00C957CA" w:rsidP="00C957CA">
            <w:r w:rsidRPr="00C957CA">
              <w:t>Department of Military and Veterans' Affairs</w:t>
            </w:r>
          </w:p>
          <w:p w14:paraId="4870C0CB" w14:textId="203A0F27" w:rsidR="00C957CA" w:rsidRPr="00C957CA" w:rsidRDefault="00C957CA" w:rsidP="00C957CA">
            <w:r>
              <w:t xml:space="preserve">  </w:t>
            </w:r>
            <w:r w:rsidRPr="00C957CA">
              <w:t>Military Services - National Guard Support Services................................. 4,617</w:t>
            </w:r>
          </w:p>
          <w:p w14:paraId="28A101B1" w14:textId="77777777" w:rsidR="00C957CA" w:rsidRPr="00C957CA" w:rsidRDefault="00C957CA" w:rsidP="00C957CA">
            <w:r w:rsidRPr="00C957CA">
              <w:t>Department of the Treasury</w:t>
            </w:r>
          </w:p>
          <w:p w14:paraId="43CAA3E4" w14:textId="10B928C0" w:rsidR="00C957CA" w:rsidRPr="00C957CA" w:rsidRDefault="00C957CA" w:rsidP="00C957CA">
            <w:r>
              <w:t xml:space="preserve">  </w:t>
            </w:r>
            <w:r w:rsidRPr="00C957CA">
              <w:t>Office of Emergency Telecommunication Services (OETS)...................... 4,000</w:t>
            </w:r>
          </w:p>
          <w:p w14:paraId="4FFE2B55" w14:textId="2A6D9B60" w:rsidR="00C957CA" w:rsidRPr="00C957CA" w:rsidRDefault="00C957CA" w:rsidP="00C957CA">
            <w:r>
              <w:t xml:space="preserve">  </w:t>
            </w:r>
            <w:r w:rsidRPr="00C957CA">
              <w:t>Statewide 9-1-1 Emergency Telecommunication System......................... 26,822</w:t>
            </w:r>
          </w:p>
          <w:p w14:paraId="38EBD039" w14:textId="64D13CFC" w:rsidR="00C957CA" w:rsidRDefault="00C957CA" w:rsidP="00C957CA">
            <w:pPr>
              <w:spacing w:after="120"/>
            </w:pPr>
            <w:r w:rsidRPr="00C957CA">
              <w:t>Total, State Appropriations....................................................................... 417,634</w:t>
            </w:r>
            <w:r>
              <w:t xml:space="preserve">  </w:t>
            </w:r>
          </w:p>
          <w:p w14:paraId="2AC2D921" w14:textId="3603554A" w:rsidR="005020F1" w:rsidRPr="00590017" w:rsidRDefault="005020F1" w:rsidP="00C957CA">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76ED81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B04B6D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2605CF82" w14:textId="65FF1AE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757B6393" w14:textId="138F9D9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lastRenderedPageBreak/>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lastRenderedPageBreak/>
              <w:t>Telecommunicators’ Salaries</w:t>
            </w:r>
          </w:p>
        </w:tc>
        <w:tc>
          <w:tcPr>
            <w:tcW w:w="1226" w:type="dxa"/>
            <w:vAlign w:val="center"/>
          </w:tcPr>
          <w:p w14:paraId="5F83B5A0" w14:textId="77AD304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5ADBB0FC" w14:textId="7CB9BE2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29BD7E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C509F2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c>
          <w:tcPr>
            <w:tcW w:w="1339" w:type="dxa"/>
            <w:vAlign w:val="center"/>
          </w:tcPr>
          <w:p w14:paraId="6DFF7B23" w14:textId="4290667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CE35AB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c>
          <w:tcPr>
            <w:tcW w:w="1339" w:type="dxa"/>
            <w:vAlign w:val="center"/>
          </w:tcPr>
          <w:p w14:paraId="69310E3C" w14:textId="6966C42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87DF9B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c>
          <w:tcPr>
            <w:tcW w:w="1339" w:type="dxa"/>
            <w:vAlign w:val="center"/>
          </w:tcPr>
          <w:p w14:paraId="3EEE6571" w14:textId="71582F0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634F3F6"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51C2C">
              <w:rPr>
                <w:b/>
                <w:sz w:val="24"/>
                <w:szCs w:val="24"/>
              </w:rPr>
            </w:r>
            <w:r w:rsidR="00B51C2C">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3091C02"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A44CA">
              <w:rPr>
                <w:highlight w:val="lightGray"/>
              </w:rPr>
              <w:t>.</w:t>
            </w:r>
            <w:r w:rsidR="00601596">
              <w:rPr>
                <w:highlight w:val="lightGray"/>
              </w:rPr>
              <w:t>90</w:t>
            </w:r>
            <w:r w:rsidR="00AC38AD" w:rsidRPr="00F2467D">
              <w:rPr>
                <w:sz w:val="24"/>
                <w:szCs w:val="24"/>
                <w:highlight w:val="lightGray"/>
              </w:rPr>
              <w:fldChar w:fldCharType="end"/>
            </w:r>
          </w:p>
        </w:tc>
        <w:tc>
          <w:tcPr>
            <w:tcW w:w="1320" w:type="dxa"/>
          </w:tcPr>
          <w:p w14:paraId="1FAE398B" w14:textId="19FD5C9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C1A434A"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A44CA">
              <w:rPr>
                <w:highlight w:val="lightGray"/>
              </w:rPr>
              <w:t>.90</w:t>
            </w:r>
            <w:r w:rsidR="00AC38AD" w:rsidRPr="00F2467D">
              <w:rPr>
                <w:sz w:val="24"/>
                <w:szCs w:val="24"/>
                <w:highlight w:val="lightGray"/>
              </w:rPr>
              <w:fldChar w:fldCharType="end"/>
            </w:r>
          </w:p>
        </w:tc>
        <w:tc>
          <w:tcPr>
            <w:tcW w:w="1320" w:type="dxa"/>
          </w:tcPr>
          <w:p w14:paraId="37728A86" w14:textId="6464CF8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6931F4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85F684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A2DF501"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.90</w:t>
            </w:r>
            <w:r w:rsidRPr="00F2467D">
              <w:rPr>
                <w:sz w:val="24"/>
                <w:szCs w:val="24"/>
                <w:highlight w:val="lightGray"/>
              </w:rPr>
              <w:fldChar w:fldCharType="end"/>
            </w:r>
          </w:p>
        </w:tc>
        <w:tc>
          <w:tcPr>
            <w:tcW w:w="1320" w:type="dxa"/>
          </w:tcPr>
          <w:p w14:paraId="77AF8A84" w14:textId="0585351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C664E67"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51C2C">
              <w:rPr>
                <w:b/>
                <w:sz w:val="22"/>
                <w:szCs w:val="22"/>
              </w:rPr>
            </w:r>
            <w:r w:rsidR="00B51C2C">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945A30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sidRPr="00CA44CA">
              <w:t>Not Available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87BAB1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sidRPr="00CA44CA">
              <w:t>Not Available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2EC1C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N/A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3F7D6D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sidRPr="00CA44CA">
              <w:t>Not Available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F8ACE1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4CA">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368469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09C9" w:rsidRPr="002A09C9">
              <w:t xml:space="preserve"> $126,224,000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365DE783" w14:textId="77777777" w:rsidR="00595F0C" w:rsidRPr="00595F0C" w:rsidRDefault="00094698" w:rsidP="00595F0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5F0C" w:rsidRPr="00595F0C">
              <w:t>N.J.S.A. 52:17C-12. Expenses</w:t>
            </w:r>
          </w:p>
          <w:p w14:paraId="7BD77E1E" w14:textId="4B875485" w:rsidR="00094698" w:rsidRPr="00EA5F8A" w:rsidRDefault="00595F0C" w:rsidP="00595F0C">
            <w:pPr>
              <w:spacing w:after="120"/>
              <w:rPr>
                <w:iCs/>
                <w:color w:val="000000"/>
                <w:sz w:val="24"/>
                <w:szCs w:val="24"/>
              </w:rPr>
            </w:pPr>
            <w:r w:rsidRPr="00595F0C">
              <w:t>a. All expenses incurred in the installation, operation and maintenance of a PSAP shall be defrayed by the municipality or county operating or controlling the PSAP.</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B1920E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2328DE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5F0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9B270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1732">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6EA16F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5F0C">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720753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5F0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C4B2AE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5F0C">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46536E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5F0C">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025350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63014C09"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725">
              <w:rPr>
                <w:sz w:val="24"/>
                <w:szCs w:val="24"/>
                <w:highlight w:val="lightGray"/>
              </w:rPr>
              <w:t> </w:t>
            </w:r>
            <w:r w:rsidR="00737725">
              <w:rPr>
                <w:sz w:val="24"/>
                <w:szCs w:val="24"/>
                <w:highlight w:val="lightGray"/>
              </w:rPr>
              <w:t> </w:t>
            </w:r>
            <w:r w:rsidR="00737725">
              <w:rPr>
                <w:sz w:val="24"/>
                <w:szCs w:val="24"/>
                <w:highlight w:val="lightGray"/>
              </w:rPr>
              <w:t> </w:t>
            </w:r>
            <w:r w:rsidR="00737725">
              <w:rPr>
                <w:sz w:val="24"/>
                <w:szCs w:val="24"/>
                <w:highlight w:val="lightGray"/>
              </w:rPr>
              <w:t> </w:t>
            </w:r>
            <w:r w:rsidR="00737725">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29AF1B4"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725">
              <w:rPr>
                <w:sz w:val="24"/>
                <w:szCs w:val="24"/>
                <w:highlight w:val="lightGray"/>
              </w:rPr>
              <w:t> </w:t>
            </w:r>
            <w:r w:rsidR="00737725">
              <w:rPr>
                <w:sz w:val="24"/>
                <w:szCs w:val="24"/>
                <w:highlight w:val="lightGray"/>
              </w:rPr>
              <w:t> </w:t>
            </w:r>
            <w:r w:rsidR="00737725">
              <w:rPr>
                <w:sz w:val="24"/>
                <w:szCs w:val="24"/>
                <w:highlight w:val="lightGray"/>
              </w:rPr>
              <w:t> </w:t>
            </w:r>
            <w:r w:rsidR="00737725">
              <w:rPr>
                <w:sz w:val="24"/>
                <w:szCs w:val="24"/>
                <w:highlight w:val="lightGray"/>
              </w:rPr>
              <w:t> </w:t>
            </w:r>
            <w:r w:rsidR="00737725">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9DF161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5AEAA5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0FDC5FF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3971AF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725" w:rsidRPr="00737725">
              <w:t>2,720,000.00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FACE10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725" w:rsidRPr="00737725">
              <w:t>As identified in Section E1, a portion of the $2.72M Radio System Upgrade was offset by the 9-1-1 System and Emergency Response Fee in 2021.</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4BC11192"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51C2C">
        <w:rPr>
          <w:rFonts w:ascii="Times New Roman" w:hAnsi="Times New Roman" w:cs="Times New Roman"/>
          <w:b w:val="0"/>
          <w:noProof w:val="0"/>
          <w:sz w:val="24"/>
          <w:szCs w:val="24"/>
        </w:rPr>
      </w:r>
      <w:r w:rsidR="00B51C2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3FB385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0FA50E9F"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2917" w:rsidRPr="00E42917">
              <w:t>N.J.S.A. 52:17C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264E346"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2917">
              <w:rPr>
                <w:highlight w:val="lightGray"/>
              </w:rPr>
              <w:t>30,822,000.00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F9FE8E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2C3308D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51C2C">
              <w:rPr>
                <w:b/>
                <w:sz w:val="24"/>
                <w:szCs w:val="24"/>
              </w:rPr>
            </w:r>
            <w:r w:rsidR="00B51C2C">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0D05636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361B6B">
        <w:trPr>
          <w:jc w:val="center"/>
        </w:trPr>
        <w:tc>
          <w:tcPr>
            <w:tcW w:w="9535" w:type="dxa"/>
            <w:shd w:val="clear" w:color="auto" w:fill="D9D9D9" w:themeFill="background1" w:themeFillShade="D9"/>
            <w:vAlign w:val="center"/>
          </w:tcPr>
          <w:p w14:paraId="7D662E4A" w14:textId="1F7B33E7" w:rsidR="00EB4517" w:rsidRPr="00DE14D6" w:rsidRDefault="00EB4517" w:rsidP="00361B6B">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361B6B">
        <w:trPr>
          <w:jc w:val="center"/>
        </w:trPr>
        <w:tc>
          <w:tcPr>
            <w:tcW w:w="9535" w:type="dxa"/>
          </w:tcPr>
          <w:p w14:paraId="3A11FD47" w14:textId="77777777" w:rsidR="00EB4517" w:rsidRPr="00DE14D6" w:rsidRDefault="00EB4517" w:rsidP="00361B6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C4D2F2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5E164E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B5B733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2B9C49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E8D7232"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2917" w:rsidRPr="00E42917">
              <w:t>N.J.S.A. 52:17C</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867496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5431A6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7A41">
              <w:rPr>
                <w:highlight w:val="lightGray"/>
              </w:rPr>
              <w:t>13,250,000.00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6304B7CB"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7A41">
              <w:rPr>
                <w:highlight w:val="lightGray"/>
              </w:rPr>
              <w:t xml:space="preserve">In 2021 an appropriation of $13M was made from the 9-1-1 System and Emergency </w:t>
            </w:r>
            <w:r w:rsidR="006A3A78">
              <w:rPr>
                <w:highlight w:val="lightGray"/>
              </w:rPr>
              <w:t>R</w:t>
            </w:r>
            <w:r w:rsidR="00B37A41">
              <w:rPr>
                <w:highlight w:val="lightGray"/>
              </w:rPr>
              <w:t xml:space="preserve">esponse Fee  collections to begin the State's effort towards migrating to the i3, NG9-1-1 System and approximatly $250K for staff and consultant fees used in that effort.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AC3453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FF74E0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1645A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51C2C">
              <w:rPr>
                <w:rFonts w:ascii="Times New Roman" w:hAnsi="Times New Roman" w:cs="Times New Roman"/>
                <w:b/>
                <w:sz w:val="24"/>
                <w:szCs w:val="24"/>
              </w:rPr>
            </w:r>
            <w:r w:rsidR="00B51C2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81B3E5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B1F">
              <w:rPr>
                <w:highlight w:val="lightGray"/>
              </w:rPr>
              <w:t>Bids for the Statewide NG9-1-1 netrork, based on the NENA, i3 Standards were received in October 2021 and evaluation period concluded in December 2021 with an award made in</w:t>
            </w:r>
            <w:r w:rsidR="00B42B41">
              <w:rPr>
                <w:highlight w:val="lightGray"/>
              </w:rPr>
              <w:t xml:space="preserve"> March 2022.</w:t>
            </w:r>
            <w:r w:rsidR="00A26B1F">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DD3514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736112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51C2C">
              <w:rPr>
                <w:b/>
                <w:sz w:val="24"/>
                <w:szCs w:val="24"/>
              </w:rPr>
            </w:r>
            <w:r w:rsidR="00B51C2C">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795557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2B41">
              <w:rPr>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DC4487F"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2B41" w:rsidRPr="00B42B41">
              <w:t>Text to 9-1-1 capability became available statewide in July 2016 through 17 regional PSAPs equipped with the necessary equipment.</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20FEDA1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2B41">
              <w:rPr>
                <w:highlight w:val="lightGray"/>
              </w:rPr>
              <w:t>17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C4DCF7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2B41">
              <w:rPr>
                <w:highlight w:val="lightGray"/>
              </w:rPr>
              <w:t>Agsain, Text to 9-1-1 is available statewide at regional PSAP locations.  Once NG9-1-1 is implemented we anticipate more PSAPs will begin to receive Teat to 9-1-1.</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51C2C">
              <w:rPr>
                <w:b/>
                <w:sz w:val="24"/>
                <w:szCs w:val="24"/>
              </w:rPr>
            </w:r>
            <w:r w:rsidR="00B51C2C">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DD23C5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51C2C">
              <w:rPr>
                <w:b/>
                <w:sz w:val="24"/>
                <w:szCs w:val="24"/>
              </w:rPr>
            </w:r>
            <w:r w:rsidR="00B51C2C">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77371A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0B8B">
              <w:rPr>
                <w:highlight w:val="lightGray"/>
              </w:rPr>
              <w:t>None</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B51C2C">
              <w:rPr>
                <w:b/>
                <w:sz w:val="24"/>
                <w:szCs w:val="24"/>
              </w:rPr>
            </w:r>
            <w:r w:rsidR="00B51C2C">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51C2C">
              <w:rPr>
                <w:b/>
                <w:sz w:val="24"/>
                <w:szCs w:val="24"/>
              </w:rPr>
            </w:r>
            <w:r w:rsidR="00B51C2C">
              <w:rPr>
                <w:b/>
                <w:sz w:val="24"/>
                <w:szCs w:val="24"/>
              </w:rPr>
              <w:fldChar w:fldCharType="separate"/>
            </w:r>
            <w:r w:rsidRPr="00EE46BE">
              <w:rPr>
                <w:b/>
                <w:sz w:val="24"/>
                <w:szCs w:val="24"/>
              </w:rPr>
              <w:fldChar w:fldCharType="end"/>
            </w:r>
          </w:p>
        </w:tc>
        <w:tc>
          <w:tcPr>
            <w:tcW w:w="1250" w:type="dxa"/>
            <w:vAlign w:val="center"/>
          </w:tcPr>
          <w:p w14:paraId="0F7462CC" w14:textId="43FAED8C"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51C2C">
              <w:rPr>
                <w:b/>
                <w:sz w:val="24"/>
                <w:szCs w:val="24"/>
              </w:rPr>
            </w:r>
            <w:r w:rsidR="00B51C2C">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683AAD0"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0A3B" w:rsidRPr="006C0A3B">
              <w:t>No assessments or reports exist related to the effectiveness of the expenditures of the 9-1-1 System and Emergency Response Fee collected in New Jersey.  The amount of funds collected annually of approximately $127M are used to offset over $355M in State expenditures for programs itemized in the enabling legislation N.J.S.A. 52:17C in support of emergency response.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17EC10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6F2A">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93F5BA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6F2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356973">
    <w:abstractNumId w:val="37"/>
  </w:num>
  <w:num w:numId="2" w16cid:durableId="1928805824">
    <w:abstractNumId w:val="20"/>
  </w:num>
  <w:num w:numId="3" w16cid:durableId="583223508">
    <w:abstractNumId w:val="23"/>
  </w:num>
  <w:num w:numId="4" w16cid:durableId="1214271673">
    <w:abstractNumId w:val="35"/>
  </w:num>
  <w:num w:numId="5" w16cid:durableId="816412090">
    <w:abstractNumId w:val="39"/>
  </w:num>
  <w:num w:numId="6" w16cid:durableId="1077282582">
    <w:abstractNumId w:val="26"/>
  </w:num>
  <w:num w:numId="7" w16cid:durableId="1730418151">
    <w:abstractNumId w:val="25"/>
  </w:num>
  <w:num w:numId="8" w16cid:durableId="2000500657">
    <w:abstractNumId w:val="29"/>
  </w:num>
  <w:num w:numId="9" w16cid:durableId="247227694">
    <w:abstractNumId w:val="17"/>
  </w:num>
  <w:num w:numId="10" w16cid:durableId="1270352274">
    <w:abstractNumId w:val="38"/>
  </w:num>
  <w:num w:numId="11" w16cid:durableId="1237860053">
    <w:abstractNumId w:val="42"/>
  </w:num>
  <w:num w:numId="12" w16cid:durableId="1934586055">
    <w:abstractNumId w:val="30"/>
  </w:num>
  <w:num w:numId="13" w16cid:durableId="1017385397">
    <w:abstractNumId w:val="9"/>
  </w:num>
  <w:num w:numId="14" w16cid:durableId="342361274">
    <w:abstractNumId w:val="14"/>
  </w:num>
  <w:num w:numId="15" w16cid:durableId="2070954125">
    <w:abstractNumId w:val="7"/>
  </w:num>
  <w:num w:numId="16" w16cid:durableId="338167386">
    <w:abstractNumId w:val="3"/>
  </w:num>
  <w:num w:numId="17" w16cid:durableId="1145320186">
    <w:abstractNumId w:val="16"/>
  </w:num>
  <w:num w:numId="18" w16cid:durableId="1332755311">
    <w:abstractNumId w:val="5"/>
  </w:num>
  <w:num w:numId="19" w16cid:durableId="1158497593">
    <w:abstractNumId w:val="34"/>
  </w:num>
  <w:num w:numId="20" w16cid:durableId="481586555">
    <w:abstractNumId w:val="6"/>
  </w:num>
  <w:num w:numId="21" w16cid:durableId="1523588554">
    <w:abstractNumId w:val="10"/>
  </w:num>
  <w:num w:numId="22" w16cid:durableId="1820343342">
    <w:abstractNumId w:val="41"/>
  </w:num>
  <w:num w:numId="23" w16cid:durableId="1096094363">
    <w:abstractNumId w:val="21"/>
  </w:num>
  <w:num w:numId="24" w16cid:durableId="762412481">
    <w:abstractNumId w:val="1"/>
  </w:num>
  <w:num w:numId="25" w16cid:durableId="2042972410">
    <w:abstractNumId w:val="28"/>
  </w:num>
  <w:num w:numId="26" w16cid:durableId="1057318623">
    <w:abstractNumId w:val="40"/>
  </w:num>
  <w:num w:numId="27" w16cid:durableId="708451938">
    <w:abstractNumId w:val="32"/>
  </w:num>
  <w:num w:numId="28" w16cid:durableId="995261791">
    <w:abstractNumId w:val="0"/>
  </w:num>
  <w:num w:numId="29" w16cid:durableId="1991979393">
    <w:abstractNumId w:val="19"/>
  </w:num>
  <w:num w:numId="30" w16cid:durableId="1879318103">
    <w:abstractNumId w:val="8"/>
  </w:num>
  <w:num w:numId="31" w16cid:durableId="64304300">
    <w:abstractNumId w:val="22"/>
  </w:num>
  <w:num w:numId="32" w16cid:durableId="1987277048">
    <w:abstractNumId w:val="31"/>
  </w:num>
  <w:num w:numId="33" w16cid:durableId="2039500392">
    <w:abstractNumId w:val="18"/>
  </w:num>
  <w:num w:numId="34" w16cid:durableId="1332489836">
    <w:abstractNumId w:val="2"/>
  </w:num>
  <w:num w:numId="35" w16cid:durableId="1212301553">
    <w:abstractNumId w:val="13"/>
  </w:num>
  <w:num w:numId="36" w16cid:durableId="626158269">
    <w:abstractNumId w:val="24"/>
  </w:num>
  <w:num w:numId="37" w16cid:durableId="2092509793">
    <w:abstractNumId w:val="36"/>
  </w:num>
  <w:num w:numId="38" w16cid:durableId="37172964">
    <w:abstractNumId w:val="12"/>
  </w:num>
  <w:num w:numId="39" w16cid:durableId="1695615736">
    <w:abstractNumId w:val="4"/>
  </w:num>
  <w:num w:numId="40" w16cid:durableId="1400638927">
    <w:abstractNumId w:val="33"/>
  </w:num>
  <w:num w:numId="41" w16cid:durableId="440609327">
    <w:abstractNumId w:val="11"/>
  </w:num>
  <w:num w:numId="42" w16cid:durableId="1164129466">
    <w:abstractNumId w:val="27"/>
  </w:num>
  <w:num w:numId="43" w16cid:durableId="1414937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11FE"/>
    <w:rsid w:val="00001906"/>
    <w:rsid w:val="00003A91"/>
    <w:rsid w:val="00005AE3"/>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27DB"/>
    <w:rsid w:val="000E3C0A"/>
    <w:rsid w:val="000E51C0"/>
    <w:rsid w:val="000F3E65"/>
    <w:rsid w:val="000F5C42"/>
    <w:rsid w:val="001001C2"/>
    <w:rsid w:val="00103621"/>
    <w:rsid w:val="00105D9E"/>
    <w:rsid w:val="00110CCC"/>
    <w:rsid w:val="00112B0B"/>
    <w:rsid w:val="001169AB"/>
    <w:rsid w:val="00125392"/>
    <w:rsid w:val="00133B5E"/>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0B8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9C9"/>
    <w:rsid w:val="002A0D73"/>
    <w:rsid w:val="002A148D"/>
    <w:rsid w:val="002A2545"/>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E7A97"/>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61B6B"/>
    <w:rsid w:val="003704E2"/>
    <w:rsid w:val="00374D07"/>
    <w:rsid w:val="00375401"/>
    <w:rsid w:val="0038221D"/>
    <w:rsid w:val="00383693"/>
    <w:rsid w:val="00394534"/>
    <w:rsid w:val="003A29A0"/>
    <w:rsid w:val="003A68F6"/>
    <w:rsid w:val="003A736C"/>
    <w:rsid w:val="003A7D5F"/>
    <w:rsid w:val="003B13A8"/>
    <w:rsid w:val="003B1BBD"/>
    <w:rsid w:val="003B50E6"/>
    <w:rsid w:val="003B5687"/>
    <w:rsid w:val="003B7DC0"/>
    <w:rsid w:val="003C1732"/>
    <w:rsid w:val="003C1C30"/>
    <w:rsid w:val="003C4502"/>
    <w:rsid w:val="003C5278"/>
    <w:rsid w:val="003C55FA"/>
    <w:rsid w:val="003C5647"/>
    <w:rsid w:val="003C7947"/>
    <w:rsid w:val="003D728B"/>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0B4B"/>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C7C55"/>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5F0C"/>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1596"/>
    <w:rsid w:val="00602AA6"/>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3734"/>
    <w:rsid w:val="006769FA"/>
    <w:rsid w:val="00680580"/>
    <w:rsid w:val="00687BE9"/>
    <w:rsid w:val="00691B49"/>
    <w:rsid w:val="0069214B"/>
    <w:rsid w:val="0069469C"/>
    <w:rsid w:val="00695F70"/>
    <w:rsid w:val="006968BF"/>
    <w:rsid w:val="006A26AF"/>
    <w:rsid w:val="006A3A78"/>
    <w:rsid w:val="006A6877"/>
    <w:rsid w:val="006A6A85"/>
    <w:rsid w:val="006A7CED"/>
    <w:rsid w:val="006B31FB"/>
    <w:rsid w:val="006B377B"/>
    <w:rsid w:val="006C0A3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16E6"/>
    <w:rsid w:val="00714371"/>
    <w:rsid w:val="00716650"/>
    <w:rsid w:val="00720D2F"/>
    <w:rsid w:val="00722DA0"/>
    <w:rsid w:val="00723286"/>
    <w:rsid w:val="00723BE3"/>
    <w:rsid w:val="007257CE"/>
    <w:rsid w:val="007323FA"/>
    <w:rsid w:val="00734FA3"/>
    <w:rsid w:val="0073555C"/>
    <w:rsid w:val="00736FC7"/>
    <w:rsid w:val="00737725"/>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48C9"/>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1199"/>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072D"/>
    <w:rsid w:val="009C3A85"/>
    <w:rsid w:val="009C4B41"/>
    <w:rsid w:val="009C52E9"/>
    <w:rsid w:val="009C5B1D"/>
    <w:rsid w:val="009C5E93"/>
    <w:rsid w:val="009C750E"/>
    <w:rsid w:val="009D0A11"/>
    <w:rsid w:val="009D2405"/>
    <w:rsid w:val="009D65CF"/>
    <w:rsid w:val="009E0119"/>
    <w:rsid w:val="009E5717"/>
    <w:rsid w:val="009F023E"/>
    <w:rsid w:val="009F0FDB"/>
    <w:rsid w:val="009F3AAA"/>
    <w:rsid w:val="009F449F"/>
    <w:rsid w:val="009F5277"/>
    <w:rsid w:val="00A009D6"/>
    <w:rsid w:val="00A0331A"/>
    <w:rsid w:val="00A109BE"/>
    <w:rsid w:val="00A11514"/>
    <w:rsid w:val="00A249B7"/>
    <w:rsid w:val="00A26B1F"/>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055D"/>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14219"/>
    <w:rsid w:val="00B20727"/>
    <w:rsid w:val="00B26749"/>
    <w:rsid w:val="00B32E8E"/>
    <w:rsid w:val="00B35B48"/>
    <w:rsid w:val="00B35BBD"/>
    <w:rsid w:val="00B35E21"/>
    <w:rsid w:val="00B3737A"/>
    <w:rsid w:val="00B37A41"/>
    <w:rsid w:val="00B40920"/>
    <w:rsid w:val="00B42B41"/>
    <w:rsid w:val="00B4337B"/>
    <w:rsid w:val="00B45C6C"/>
    <w:rsid w:val="00B45EB9"/>
    <w:rsid w:val="00B4716A"/>
    <w:rsid w:val="00B50215"/>
    <w:rsid w:val="00B50C3D"/>
    <w:rsid w:val="00B50C9F"/>
    <w:rsid w:val="00B51C2C"/>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7CA"/>
    <w:rsid w:val="00C95E8C"/>
    <w:rsid w:val="00C96EE6"/>
    <w:rsid w:val="00C97E22"/>
    <w:rsid w:val="00CA0DAE"/>
    <w:rsid w:val="00CA3725"/>
    <w:rsid w:val="00CA3C75"/>
    <w:rsid w:val="00CA44CA"/>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07D19"/>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56F2A"/>
    <w:rsid w:val="00D62227"/>
    <w:rsid w:val="00D65CB1"/>
    <w:rsid w:val="00D6670C"/>
    <w:rsid w:val="00D67996"/>
    <w:rsid w:val="00D7673F"/>
    <w:rsid w:val="00D821DD"/>
    <w:rsid w:val="00D82ED9"/>
    <w:rsid w:val="00D924C6"/>
    <w:rsid w:val="00D93B1E"/>
    <w:rsid w:val="00D959C0"/>
    <w:rsid w:val="00DA34E1"/>
    <w:rsid w:val="00DB071D"/>
    <w:rsid w:val="00DB1C7B"/>
    <w:rsid w:val="00DB26F1"/>
    <w:rsid w:val="00DB4667"/>
    <w:rsid w:val="00DB65E3"/>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009"/>
    <w:rsid w:val="00E325BA"/>
    <w:rsid w:val="00E328BD"/>
    <w:rsid w:val="00E32E7E"/>
    <w:rsid w:val="00E33FD8"/>
    <w:rsid w:val="00E35A39"/>
    <w:rsid w:val="00E37E9F"/>
    <w:rsid w:val="00E42917"/>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C7DBA"/>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131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28E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BEC4DC"/>
  <w15:docId w15:val="{AD50631F-22FE-4749-B79F-FE9F116D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dc:description/>
  <cp:lastModifiedBy>Reiner, Craig [OIT]</cp:lastModifiedBy>
  <cp:revision>2</cp:revision>
  <cp:lastPrinted>2022-06-02T13:39:00Z</cp:lastPrinted>
  <dcterms:created xsi:type="dcterms:W3CDTF">2022-06-27T12:51:00Z</dcterms:created>
  <dcterms:modified xsi:type="dcterms:W3CDTF">2022-06-27T12:51:00Z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