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2B7D54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0E1BBA">
              <w:t>Ohio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701F949"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0E1BBA">
              <w:t>Rob Jackson</w:t>
            </w:r>
            <w:r w:rsidRPr="00797879">
              <w:rPr>
                <w:iCs/>
                <w:color w:val="000000"/>
                <w:sz w:val="24"/>
                <w:szCs w:val="24"/>
              </w:rPr>
              <w:fldChar w:fldCharType="end"/>
            </w:r>
          </w:p>
        </w:tc>
        <w:tc>
          <w:tcPr>
            <w:tcW w:w="2811" w:type="dxa"/>
          </w:tcPr>
          <w:p w14:paraId="1D2F727A" w14:textId="2055AFC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D775C">
              <w:t>9-1-1</w:t>
            </w:r>
            <w:r w:rsidR="000E1BBA">
              <w:t xml:space="preserve"> Administrator</w:t>
            </w:r>
            <w:r w:rsidRPr="005B728D">
              <w:rPr>
                <w:iCs/>
                <w:color w:val="000000"/>
                <w:sz w:val="24"/>
                <w:szCs w:val="24"/>
              </w:rPr>
              <w:fldChar w:fldCharType="end"/>
            </w:r>
          </w:p>
        </w:tc>
        <w:tc>
          <w:tcPr>
            <w:tcW w:w="3362" w:type="dxa"/>
          </w:tcPr>
          <w:p w14:paraId="40478172" w14:textId="32BB9284"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E1BBA">
              <w:t>Ohio 9-1-1 Program Office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E10F83D"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BBA">
              <w:rPr>
                <w:highlight w:val="lightGray"/>
              </w:rPr>
              <w:t>153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513A19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BBA">
              <w:rPr>
                <w:highlight w:val="lightGray"/>
              </w:rPr>
              <w:t>21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FD741C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BBA">
              <w:rPr>
                <w:highlight w:val="lightGray"/>
              </w:rPr>
              <w:t>174</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595498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01B9">
              <w:rPr>
                <w:highlight w:val="lightGray"/>
              </w:rPr>
              <w:t>610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41C283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01B9">
              <w:rPr>
                <w:highlight w:val="lightGray"/>
              </w:rPr>
              <w:t>86</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B34965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01B9">
              <w:rPr>
                <w:highlight w:val="lightGray"/>
              </w:rPr>
              <w:t>$222,294,829.30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D23956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101B9">
              <w:rPr>
                <w:highlight w:val="lightGray"/>
              </w:rPr>
              <w:t>449,788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A4FB6B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101B9">
              <w:rPr>
                <w:highlight w:val="lightGray"/>
              </w:rPr>
              <w:t>4,819,288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3E6FFF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101B9">
              <w:rPr>
                <w:highlight w:val="lightGray"/>
              </w:rPr>
              <w:t>373,983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AC08C7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101B9">
              <w:rPr>
                <w:highlight w:val="lightGray"/>
              </w:rPr>
              <w:t>281,217</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D5148B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101B9">
              <w:rPr>
                <w:highlight w:val="lightGray"/>
              </w:rPr>
              <w:t>5,928,236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3C8286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01B9">
              <w:rPr>
                <w:highlight w:val="lightGray"/>
              </w:rPr>
              <w:t>17,227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352C541"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382D">
              <w:rPr>
                <w:highlight w:val="lightGray"/>
              </w:rPr>
              <w:t>Discrepancy in total is due to abandoned call count and calls where source could not be determined by PSAP.</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E2724C4"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81C3AB9" w14:textId="77777777" w:rsidR="00B323E5" w:rsidRDefault="00B50215"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75C">
              <w:rPr>
                <w:highlight w:val="lightGray"/>
              </w:rPr>
              <w:t>Ohio Revised Code 128</w:t>
            </w:r>
            <w:r w:rsidR="00A65F96">
              <w:rPr>
                <w:highlight w:val="lightGray"/>
              </w:rPr>
              <w:t xml:space="preserve"> at the St</w:t>
            </w:r>
            <w:r w:rsidR="00122F04">
              <w:rPr>
                <w:highlight w:val="lightGray"/>
              </w:rPr>
              <w:t xml:space="preserve">ate level. </w:t>
            </w:r>
          </w:p>
          <w:p w14:paraId="0B420CA1" w14:textId="0BBC4D3A" w:rsidR="00B50215" w:rsidRPr="00590017" w:rsidRDefault="00C420EF" w:rsidP="00F360F5">
            <w:pPr>
              <w:spacing w:after="120"/>
              <w:rPr>
                <w:iCs/>
                <w:color w:val="000000"/>
                <w:sz w:val="24"/>
                <w:szCs w:val="24"/>
              </w:rPr>
            </w:pPr>
            <w:r>
              <w:rPr>
                <w:highlight w:val="lightGray"/>
              </w:rPr>
              <w:t>11</w:t>
            </w:r>
            <w:r w:rsidR="007B1503">
              <w:rPr>
                <w:highlight w:val="lightGray"/>
              </w:rPr>
              <w:t xml:space="preserve"> of Ohio's 88 counties </w:t>
            </w:r>
            <w:r w:rsidR="0067382D">
              <w:rPr>
                <w:highlight w:val="lightGray"/>
              </w:rPr>
              <w:t xml:space="preserve">reported </w:t>
            </w:r>
            <w:r w:rsidR="007B1503">
              <w:rPr>
                <w:highlight w:val="lightGray"/>
              </w:rPr>
              <w:t>hav</w:t>
            </w:r>
            <w:r w:rsidR="0067382D">
              <w:rPr>
                <w:highlight w:val="lightGray"/>
              </w:rPr>
              <w:t>ing</w:t>
            </w:r>
            <w:r w:rsidR="007B1503">
              <w:rPr>
                <w:highlight w:val="lightGray"/>
              </w:rPr>
              <w:t xml:space="preserve"> a specific local code that provides a mechanism for local 9-1-1 funding.</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71B353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419149F1" w14:textId="77777777" w:rsidR="00004F01" w:rsidRDefault="00B50215"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25B8">
              <w:rPr>
                <w:highlight w:val="lightGray"/>
              </w:rPr>
              <w:t>No adjustment at the state level.</w:t>
            </w:r>
          </w:p>
          <w:p w14:paraId="567AB039" w14:textId="7E68A1CB" w:rsidR="00B50215" w:rsidRPr="00590017" w:rsidRDefault="00004F01" w:rsidP="00F360F5">
            <w:pPr>
              <w:spacing w:after="120"/>
              <w:rPr>
                <w:iCs/>
                <w:color w:val="000000"/>
                <w:sz w:val="24"/>
                <w:szCs w:val="24"/>
              </w:rPr>
            </w:pPr>
            <w:r>
              <w:rPr>
                <w:highlight w:val="lightGray"/>
              </w:rPr>
              <w:t>No reports of adjustments at the local level.</w:t>
            </w:r>
            <w:r w:rsidR="00B50215"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58DD39"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E8D13AB"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21ED3616"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75C">
              <w:rPr>
                <w:highlight w:val="lightGray"/>
              </w:rPr>
              <w:t xml:space="preserve">25 cent surcharge on cell phones at the state level </w:t>
            </w:r>
            <w:r w:rsidR="0067382D">
              <w:rPr>
                <w:highlight w:val="lightGray"/>
              </w:rPr>
              <w:t>and five tenths of one percent on pre-paid devices.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6EE7459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22D5F0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01DB883" w14:textId="77777777" w:rsidR="00B2763D" w:rsidRDefault="00A830C8"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75C">
              <w:rPr>
                <w:highlight w:val="lightGray"/>
              </w:rPr>
              <w:t>State level only reviews for allowable category of expenses from the state collected and disbursed funds.</w:t>
            </w:r>
          </w:p>
          <w:p w14:paraId="130378EC" w14:textId="7311826E" w:rsidR="00A830C8" w:rsidRPr="00590017" w:rsidRDefault="003F6D9C" w:rsidP="00F360F5">
            <w:pPr>
              <w:spacing w:after="120"/>
              <w:rPr>
                <w:iCs/>
                <w:color w:val="000000"/>
                <w:sz w:val="24"/>
                <w:szCs w:val="24"/>
              </w:rPr>
            </w:pPr>
            <w:r>
              <w:rPr>
                <w:highlight w:val="lightGray"/>
              </w:rPr>
              <w:t xml:space="preserve">Local levies and funding is controlled through ballot language or ORC/local code.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60960B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1FE8FA4" w14:textId="77777777" w:rsidR="0055196E" w:rsidRPr="0055196E" w:rsidRDefault="00B4337B" w:rsidP="0055196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196E" w:rsidRPr="0055196E">
              <w:t>Ohio Revised Code Chapter 128</w:t>
            </w:r>
          </w:p>
          <w:p w14:paraId="29EEEF3D" w14:textId="339C8DF4" w:rsidR="00E915D8" w:rsidRPr="00EA5F8A" w:rsidRDefault="0055196E" w:rsidP="0055196E">
            <w:pPr>
              <w:spacing w:after="120"/>
              <w:rPr>
                <w:iCs/>
                <w:color w:val="000000"/>
                <w:sz w:val="24"/>
                <w:szCs w:val="24"/>
              </w:rPr>
            </w:pPr>
            <w:r w:rsidRPr="0055196E">
              <w:t>Local codes control local funding through ORC/Local c</w:t>
            </w:r>
            <w:r w:rsidR="00101157">
              <w:t>o</w:t>
            </w:r>
            <w:r w:rsidRPr="0055196E">
              <w:t>de</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w:t>
      </w:r>
      <w:r w:rsidR="00C769C3" w:rsidRPr="00394534">
        <w:rPr>
          <w:b/>
          <w:iCs/>
          <w:color w:val="000000"/>
          <w:sz w:val="24"/>
          <w:szCs w:val="24"/>
        </w:rPr>
        <w:lastRenderedPageBreak/>
        <w:t>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2122AF2" w14:textId="77777777" w:rsidR="006D775C" w:rsidRPr="006D775C" w:rsidRDefault="005020F1" w:rsidP="006D775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775C" w:rsidRPr="006D775C">
              <w:t>State collected funds from the 25 cent cell phone surcharge are used as follows:</w:t>
            </w:r>
          </w:p>
          <w:p w14:paraId="0E063366" w14:textId="77777777" w:rsidR="006D775C" w:rsidRPr="006D775C" w:rsidRDefault="006D775C" w:rsidP="006D775C"/>
          <w:p w14:paraId="1EEE8D5A" w14:textId="77777777" w:rsidR="006D775C" w:rsidRPr="006D775C" w:rsidRDefault="006D775C" w:rsidP="006D775C">
            <w:r w:rsidRPr="006D775C">
              <w:t>1% kept by Department of Taxation to process fund collection and disbursement</w:t>
            </w:r>
          </w:p>
          <w:p w14:paraId="40B17024" w14:textId="77777777" w:rsidR="006D775C" w:rsidRPr="006D775C" w:rsidRDefault="006D775C" w:rsidP="006D775C">
            <w:r w:rsidRPr="006D775C">
              <w:t>2% to fund ESINet Steering Committee and DAS Ohio 9-1-1 Program Office</w:t>
            </w:r>
          </w:p>
          <w:p w14:paraId="4CDFAD0A" w14:textId="77777777" w:rsidR="00BB139D" w:rsidRDefault="006D775C" w:rsidP="006D775C">
            <w:pPr>
              <w:spacing w:after="120"/>
              <w:rPr>
                <w:sz w:val="24"/>
                <w:szCs w:val="24"/>
                <w:highlight w:val="lightGray"/>
              </w:rPr>
            </w:pPr>
            <w:r w:rsidRPr="006D775C">
              <w:t>97% Disbursed to county by formula originally developed by the Public Utilities Commission of Ohio.  These funds are used for 9-1-1 equipment, training, personnel, etc.</w:t>
            </w:r>
            <w:r>
              <w:rPr>
                <w:sz w:val="24"/>
                <w:szCs w:val="24"/>
                <w:highlight w:val="lightGray"/>
              </w:rPr>
              <w:t> </w:t>
            </w:r>
            <w:r>
              <w:rPr>
                <w:sz w:val="24"/>
                <w:szCs w:val="24"/>
                <w:highlight w:val="lightGray"/>
              </w:rPr>
              <w:t> </w:t>
            </w:r>
            <w:r>
              <w:rPr>
                <w:sz w:val="24"/>
                <w:szCs w:val="24"/>
                <w:highlight w:val="lightGray"/>
              </w:rPr>
              <w:t> </w:t>
            </w:r>
          </w:p>
          <w:p w14:paraId="2AC2D921" w14:textId="1FCF558E" w:rsidR="005020F1" w:rsidRPr="00590017" w:rsidRDefault="00BB139D" w:rsidP="006D775C">
            <w:pPr>
              <w:spacing w:after="120"/>
              <w:rPr>
                <w:iCs/>
                <w:color w:val="000000"/>
                <w:sz w:val="24"/>
                <w:szCs w:val="24"/>
              </w:rPr>
            </w:pPr>
            <w:r w:rsidRPr="00BB139D">
              <w:t xml:space="preserve">Local funding (levies, sales tax, general funds, etc.) make up the bulk of funding for local 9-1-1 operations. </w:t>
            </w:r>
            <w:r w:rsidR="006D775C">
              <w:rPr>
                <w:sz w:val="24"/>
                <w:szCs w:val="24"/>
                <w:highlight w:val="lightGray"/>
              </w:rPr>
              <w:t> </w:t>
            </w:r>
            <w:r w:rsidR="006D775C">
              <w:rPr>
                <w:sz w:val="24"/>
                <w:szCs w:val="24"/>
                <w:highlight w:val="lightGray"/>
              </w:rPr>
              <w:t>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7CA250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904877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1ACC94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FCB23B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6F47D7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51F678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69722C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DA49A9D"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1EDC7D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c>
          <w:tcPr>
            <w:tcW w:w="1339" w:type="dxa"/>
            <w:vAlign w:val="center"/>
          </w:tcPr>
          <w:p w14:paraId="69310E3C" w14:textId="106287B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c>
          <w:tcPr>
            <w:tcW w:w="1339" w:type="dxa"/>
            <w:vAlign w:val="center"/>
          </w:tcPr>
          <w:p w14:paraId="3EEE6571" w14:textId="1DC7605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A9DA636"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75042">
              <w:rPr>
                <w:b/>
                <w:sz w:val="24"/>
                <w:szCs w:val="24"/>
              </w:rPr>
            </w:r>
            <w:r w:rsidR="00F75042">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04A0EFC"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273E">
              <w:rPr>
                <w:highlight w:val="lightGray"/>
              </w:rPr>
              <w:t>None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2C54F20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t> </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320" w:type="dxa"/>
          </w:tcPr>
          <w:p w14:paraId="79E25B8A" w14:textId="08D1ED8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6A3F2BE6"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F2273E">
              <w:rPr>
                <w:highlight w:val="lightGray"/>
              </w:rPr>
              <w:t>.25</w:t>
            </w:r>
            <w:r w:rsidR="00AC38AD" w:rsidRPr="00F2467D">
              <w:rPr>
                <w:sz w:val="24"/>
                <w:szCs w:val="24"/>
                <w:highlight w:val="lightGray"/>
              </w:rPr>
              <w:fldChar w:fldCharType="end"/>
            </w:r>
          </w:p>
        </w:tc>
        <w:tc>
          <w:tcPr>
            <w:tcW w:w="1320" w:type="dxa"/>
          </w:tcPr>
          <w:p w14:paraId="37728A86" w14:textId="2787236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9009F5"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273E">
              <w:rPr>
                <w:sz w:val="24"/>
                <w:szCs w:val="24"/>
                <w:highlight w:val="lightGray"/>
              </w:rPr>
              <w:t> </w:t>
            </w:r>
            <w:r w:rsidR="00F2273E">
              <w:rPr>
                <w:sz w:val="24"/>
                <w:szCs w:val="24"/>
                <w:highlight w:val="lightGray"/>
              </w:rPr>
              <w:t> </w:t>
            </w:r>
            <w:r w:rsidR="00F2273E">
              <w:rPr>
                <w:sz w:val="24"/>
                <w:szCs w:val="24"/>
                <w:highlight w:val="lightGray"/>
              </w:rPr>
              <w:t> </w:t>
            </w:r>
            <w:r w:rsidR="00F2273E">
              <w:rPr>
                <w:sz w:val="24"/>
                <w:szCs w:val="24"/>
                <w:highlight w:val="lightGray"/>
              </w:rPr>
              <w:t> </w:t>
            </w:r>
            <w:r w:rsidR="00F2273E">
              <w:rPr>
                <w:sz w:val="24"/>
                <w:szCs w:val="24"/>
                <w:highlight w:val="lightGray"/>
              </w:rPr>
              <w:t> </w:t>
            </w:r>
            <w:r w:rsidRPr="00F2467D">
              <w:rPr>
                <w:sz w:val="24"/>
                <w:szCs w:val="24"/>
                <w:highlight w:val="lightGray"/>
              </w:rPr>
              <w:fldChar w:fldCharType="end"/>
            </w:r>
          </w:p>
        </w:tc>
        <w:tc>
          <w:tcPr>
            <w:tcW w:w="1320" w:type="dxa"/>
            <w:vMerge w:val="restart"/>
          </w:tcPr>
          <w:p w14:paraId="7C3F8821" w14:textId="6A4612D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2232F1B"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75042">
              <w:rPr>
                <w:highlight w:val="lightGray"/>
              </w:rPr>
              <w:t>0</w:t>
            </w:r>
            <w:r w:rsidR="00F2273E">
              <w:rPr>
                <w:highlight w:val="lightGray"/>
              </w:rPr>
              <w:t>.5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37F3015"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75042">
              <w:rPr>
                <w:b/>
                <w:sz w:val="22"/>
                <w:szCs w:val="22"/>
              </w:rPr>
            </w:r>
            <w:r w:rsidR="00F75042">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1573EDE1"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2856">
              <w:rPr>
                <w:highlight w:val="lightGray"/>
              </w:rPr>
              <w:t>Wireline fees occur at the local level at varying rates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E0AB41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7A1B">
              <w:rPr>
                <w:highlight w:val="lightGray"/>
              </w:rPr>
              <w:t>346</w:t>
            </w:r>
            <w:r w:rsidR="008C2856">
              <w:rPr>
                <w:highlight w:val="lightGray"/>
              </w:rPr>
              <w:t>,011</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270CE9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29B2">
              <w:rPr>
                <w:highlight w:val="lightGray"/>
              </w:rPr>
              <w:t>2</w:t>
            </w:r>
            <w:r w:rsidR="007C4FAD">
              <w:rPr>
                <w:highlight w:val="lightGray"/>
              </w:rPr>
              <w:t>9</w:t>
            </w:r>
            <w:r w:rsidR="00DF2E69">
              <w:rPr>
                <w:highlight w:val="lightGray"/>
              </w:rPr>
              <w:t>,</w:t>
            </w:r>
            <w:r w:rsidR="00664E0A">
              <w:rPr>
                <w:highlight w:val="lightGray"/>
              </w:rPr>
              <w:t>300</w:t>
            </w:r>
            <w:r w:rsidR="00DF2E69">
              <w:rPr>
                <w:highlight w:val="lightGray"/>
              </w:rPr>
              <w:t>,</w:t>
            </w:r>
            <w:r w:rsidR="00664E0A">
              <w:rPr>
                <w:highlight w:val="lightGray"/>
              </w:rPr>
              <w:t>872.07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574A2CE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7B3E">
              <w:rPr>
                <w:sz w:val="24"/>
                <w:szCs w:val="24"/>
                <w:highlight w:val="lightGray"/>
              </w:rPr>
              <w:t> </w:t>
            </w:r>
            <w:r w:rsidR="00C27B3E">
              <w:rPr>
                <w:sz w:val="24"/>
                <w:szCs w:val="24"/>
                <w:highlight w:val="lightGray"/>
              </w:rPr>
              <w:t> </w:t>
            </w:r>
            <w:r w:rsidR="00C27B3E">
              <w:rPr>
                <w:sz w:val="24"/>
                <w:szCs w:val="24"/>
                <w:highlight w:val="lightGray"/>
              </w:rPr>
              <w:t> </w:t>
            </w:r>
            <w:r w:rsidR="00C27B3E">
              <w:rPr>
                <w:sz w:val="24"/>
                <w:szCs w:val="24"/>
                <w:highlight w:val="lightGray"/>
              </w:rPr>
              <w:t> </w:t>
            </w:r>
            <w:r w:rsidR="00C27B3E">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FA64A8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2EA6">
              <w:rPr>
                <w:highlight w:val="lightGray"/>
              </w:rPr>
              <w:t>29,646,883.07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D0D35A9"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5F18">
              <w:rPr>
                <w:highlight w:val="lightGray"/>
              </w:rPr>
              <w:t>The prepaid wireless amount is incorporated in the wireless funds</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2591384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6A6F">
              <w:rPr>
                <w:highlight w:val="lightGray"/>
              </w:rPr>
              <w:t>Wireline fees collected at local level.  Wireless fees collected at the state level.</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61303CE"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56CB">
              <w:rPr>
                <w:highlight w:val="lightGray"/>
              </w:rPr>
              <w:t xml:space="preserve">Federal Grant awards </w:t>
            </w:r>
            <w:r w:rsidR="00F327C4">
              <w:rPr>
                <w:highlight w:val="lightGray"/>
              </w:rPr>
              <w:t>match allowable county expenditures at 60%</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2CD6DE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621D2E4C" w14:textId="78704458" w:rsidR="0014267D" w:rsidRDefault="00B4337B" w:rsidP="00F360F5">
            <w:pPr>
              <w:spacing w:before="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27C4" w:rsidRPr="00F327C4">
              <w:t>Federal Grant awards match allowable county expenditures at 60%</w:t>
            </w:r>
            <w:r w:rsidR="001A35AF">
              <w:t xml:space="preserve"> totaling </w:t>
            </w:r>
            <w:r w:rsidR="00B2399C">
              <w:t>$</w:t>
            </w:r>
            <w:r w:rsidR="00434C22">
              <w:t>3,823,136.</w:t>
            </w:r>
            <w:r w:rsidR="00B2399C">
              <w:t>33 across 43 counties in the state.</w:t>
            </w:r>
          </w:p>
          <w:p w14:paraId="435C3CF1" w14:textId="41334D48" w:rsidR="00E76AC0" w:rsidRPr="004A4BD6" w:rsidRDefault="00887A2C" w:rsidP="00F360F5">
            <w:pPr>
              <w:spacing w:before="120"/>
              <w:rPr>
                <w:sz w:val="24"/>
                <w:szCs w:val="24"/>
              </w:rPr>
            </w:pPr>
            <w:r>
              <w:t>Many agencies use county or city general funds</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F1A56C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75423">
              <w:rPr>
                <w:highlight w:val="lightGray"/>
              </w:rPr>
              <w:t>35.9%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77145C5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C00283">
              <w:rPr>
                <w:highlight w:val="lightGray"/>
              </w:rPr>
              <w:t>15.2%</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0EE117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32E46">
              <w:rPr>
                <w:highlight w:val="lightGray"/>
              </w:rPr>
              <w:t>48.9</w:t>
            </w:r>
            <w:r w:rsidR="00633526">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68110A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7FE5E20F"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80064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04BA82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75042">
        <w:rPr>
          <w:rFonts w:ascii="Times New Roman" w:hAnsi="Times New Roman" w:cs="Times New Roman"/>
          <w:b w:val="0"/>
          <w:noProof w:val="0"/>
          <w:sz w:val="24"/>
          <w:szCs w:val="24"/>
        </w:rPr>
      </w:r>
      <w:r w:rsidR="00F75042">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75042">
              <w:rPr>
                <w:b/>
                <w:sz w:val="24"/>
                <w:szCs w:val="24"/>
              </w:rPr>
            </w:r>
            <w:r w:rsidR="00F7504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75042">
              <w:rPr>
                <w:b/>
                <w:sz w:val="24"/>
                <w:szCs w:val="24"/>
              </w:rPr>
            </w:r>
            <w:r w:rsidR="00F75042">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75042">
              <w:rPr>
                <w:b/>
                <w:sz w:val="24"/>
                <w:szCs w:val="24"/>
              </w:rPr>
            </w:r>
            <w:r w:rsidR="00F7504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75042">
              <w:rPr>
                <w:b/>
                <w:sz w:val="24"/>
                <w:szCs w:val="24"/>
              </w:rPr>
            </w:r>
            <w:r w:rsidR="00F75042">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75042">
              <w:rPr>
                <w:b/>
                <w:sz w:val="24"/>
                <w:szCs w:val="24"/>
              </w:rPr>
            </w:r>
            <w:r w:rsidR="00F75042">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75042">
              <w:rPr>
                <w:b/>
                <w:sz w:val="24"/>
                <w:szCs w:val="24"/>
              </w:rPr>
            </w:r>
            <w:r w:rsidR="00F75042">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533665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19E98158" w14:textId="0D8B6573" w:rsidR="00E55D68" w:rsidRPr="00E55D68" w:rsidRDefault="00B73A49" w:rsidP="00E55D6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5D68" w:rsidRPr="00E55D68">
              <w:t>Ohio Revised Code Chapter 128 – Oversight and review of use of state Wireless 9-1-1 Government Assistance Fund (WGAF - 25 cent per cell phone per month fee/</w:t>
            </w:r>
            <w:r w:rsidR="002966F3">
              <w:t>five tenths of one percent</w:t>
            </w:r>
            <w:r w:rsidR="00E55D68" w:rsidRPr="00E55D68">
              <w:t xml:space="preserve"> pre-paid).  WGAF Reconciliation forms submitted and reviewed annually.</w:t>
            </w:r>
          </w:p>
          <w:p w14:paraId="214F0D18" w14:textId="55573918" w:rsidR="003B1BBD" w:rsidRPr="00DE14D6" w:rsidRDefault="00E55D68" w:rsidP="00E55D68">
            <w:pPr>
              <w:spacing w:after="120"/>
              <w:rPr>
                <w:sz w:val="24"/>
                <w:szCs w:val="24"/>
              </w:rPr>
            </w:pPr>
            <w:r w:rsidRPr="00E55D68">
              <w:t>State auditor audits all counties and localities for correct fund usage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5A0DD68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A7D8B5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9669AE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73BF786"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6CEF">
              <w:rPr>
                <w:highlight w:val="lightGray"/>
              </w:rPr>
              <w:t>Ohio Revised Code 128</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DD84AC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37201BF8"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D9A4AC6"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66F3">
              <w:rPr>
                <w:highlight w:val="lightGray"/>
              </w:rPr>
              <w:t>Unknown</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4BCD9384"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66F3">
              <w:rPr>
                <w:highlight w:val="lightGray"/>
              </w:rPr>
              <w:t>Local funds were allocated for NG9-1-1 purposes through the Federal Grant.  Duties associated with the state 9-1-1 Office involve NG9-1-1 related planning activities, but these expenses are not tracked by specific use.</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CE2926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6EEC7EE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64461BCB"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66BA">
              <w:rPr>
                <w:highlight w:val="lightGray"/>
              </w:rPr>
              <w:t>unknown</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64CB3DD9"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7AC633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75042">
              <w:rPr>
                <w:rFonts w:ascii="Times New Roman" w:hAnsi="Times New Roman" w:cs="Times New Roman"/>
                <w:b/>
                <w:sz w:val="24"/>
                <w:szCs w:val="24"/>
              </w:rPr>
            </w:r>
            <w:r w:rsidR="00F75042">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A4AC88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C4214" w:rsidRPr="004C4214">
              <w:t>State pilot is "pre-ESINet" - no local or regional authority is operating a true ESINet, however they are operating a 9-1-1 network that will eventually tra</w:t>
            </w:r>
            <w:r w:rsidR="004C4214">
              <w:t>nsi</w:t>
            </w:r>
            <w:r w:rsidR="004C4214" w:rsidRPr="004C4214">
              <w:t>tion into an ESINet.</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BCB5759"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5884">
              <w:rPr>
                <w:highlight w:val="lightGray"/>
              </w:rPr>
              <w:t xml:space="preserve">All local jurisdictions are in various stages </w:t>
            </w:r>
            <w:r w:rsidR="00544842">
              <w:rPr>
                <w:highlight w:val="lightGray"/>
              </w:rPr>
              <w:t>of preparing for NG911  implementation</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3D82D7B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81789A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9073AC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AF38C0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ADAEC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2777F1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75042">
              <w:rPr>
                <w:b/>
                <w:sz w:val="24"/>
                <w:szCs w:val="24"/>
              </w:rPr>
            </w:r>
            <w:r w:rsidR="00F75042">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2D21FB9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73D1C">
              <w:rPr>
                <w:highlight w:val="lightGray"/>
              </w:rPr>
              <w:t>65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3FEFE53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0E8">
              <w:rPr>
                <w:highlight w:val="lightGray"/>
              </w:rPr>
              <w:t>65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F75042">
              <w:rPr>
                <w:b/>
                <w:sz w:val="24"/>
                <w:szCs w:val="24"/>
              </w:rPr>
            </w:r>
            <w:r w:rsidR="00F75042">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D0D80C9"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F75042">
              <w:rPr>
                <w:b/>
                <w:sz w:val="24"/>
                <w:szCs w:val="24"/>
              </w:rPr>
            </w:r>
            <w:r w:rsidR="00F75042">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435886D"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549F2">
              <w:rPr>
                <w:highlight w:val="lightGray"/>
              </w:rPr>
              <w:t>59</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F75042">
              <w:rPr>
                <w:b/>
                <w:sz w:val="24"/>
                <w:szCs w:val="24"/>
              </w:rPr>
            </w:r>
            <w:r w:rsidR="00F75042">
              <w:rPr>
                <w:b/>
                <w:sz w:val="24"/>
                <w:szCs w:val="24"/>
              </w:rPr>
              <w:fldChar w:fldCharType="separate"/>
            </w:r>
            <w:r w:rsidRPr="00EE46BE">
              <w:rPr>
                <w:b/>
                <w:sz w:val="24"/>
                <w:szCs w:val="24"/>
              </w:rPr>
              <w:fldChar w:fldCharType="end"/>
            </w:r>
            <w:bookmarkEnd w:id="15"/>
          </w:p>
        </w:tc>
        <w:tc>
          <w:tcPr>
            <w:tcW w:w="1414" w:type="dxa"/>
            <w:vAlign w:val="center"/>
          </w:tcPr>
          <w:p w14:paraId="0A162ACB" w14:textId="2633800C"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F75042">
              <w:rPr>
                <w:b/>
                <w:sz w:val="24"/>
                <w:szCs w:val="24"/>
              </w:rPr>
            </w:r>
            <w:r w:rsidR="00F75042">
              <w:rPr>
                <w:b/>
                <w:sz w:val="24"/>
                <w:szCs w:val="24"/>
              </w:rPr>
              <w:fldChar w:fldCharType="separate"/>
            </w:r>
            <w:r w:rsidRPr="00EE46BE">
              <w:rPr>
                <w:b/>
                <w:sz w:val="24"/>
                <w:szCs w:val="24"/>
              </w:rPr>
              <w:fldChar w:fldCharType="end"/>
            </w:r>
          </w:p>
        </w:tc>
        <w:tc>
          <w:tcPr>
            <w:tcW w:w="1250" w:type="dxa"/>
            <w:vAlign w:val="center"/>
          </w:tcPr>
          <w:p w14:paraId="0F7462CC" w14:textId="1E95D43D"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F75042">
              <w:rPr>
                <w:b/>
                <w:sz w:val="24"/>
                <w:szCs w:val="24"/>
              </w:rPr>
            </w:r>
            <w:r w:rsidR="00F75042">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796071C8" w14:textId="77777777" w:rsidR="00CA29D2" w:rsidRPr="00CA29D2" w:rsidRDefault="00801804" w:rsidP="00CA29D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29D2" w:rsidRPr="00CA29D2">
              <w:t>Ohio is a Home Rule state and as such, counties have operational control of all 9-1-1 operations through the County 9-1-1 Planning Committee.  The Ohio ESINet Steering Committee, through the Ohio 9-1-1 Program Office and the Public Utilities Commission of Ohio have limited regulatory authority and duties.</w:t>
            </w:r>
          </w:p>
          <w:p w14:paraId="03F9F621" w14:textId="77777777" w:rsidR="00CA29D2" w:rsidRPr="00CA29D2" w:rsidRDefault="00CA29D2" w:rsidP="00CA29D2"/>
          <w:p w14:paraId="2763F5D4" w14:textId="77777777" w:rsidR="00CA29D2" w:rsidRPr="00CA29D2" w:rsidRDefault="00CA29D2" w:rsidP="00CA29D2">
            <w:r w:rsidRPr="00CA29D2">
              <w:t>9-1-1 funds collected at the state level are monitored and the program ensures proper use for 9-1-1 purposes as outlined in Ohio Revised Code Chapter 128.  Locally collected funds are also outlined as it pertains to allowable uses through the Ohio Revised Code when the fund collection is through tax levies or other collection methods.</w:t>
            </w:r>
          </w:p>
          <w:p w14:paraId="40DA9571" w14:textId="77777777" w:rsidR="00CA29D2" w:rsidRPr="00CA29D2" w:rsidRDefault="00CA29D2" w:rsidP="00CA29D2"/>
          <w:p w14:paraId="50C4F962" w14:textId="1CA3D836" w:rsidR="00801804" w:rsidRPr="00EE46BE" w:rsidRDefault="00CA29D2" w:rsidP="00CA29D2">
            <w:pPr>
              <w:spacing w:after="120"/>
              <w:rPr>
                <w:iCs/>
                <w:color w:val="000000"/>
                <w:sz w:val="24"/>
                <w:szCs w:val="24"/>
              </w:rPr>
            </w:pPr>
            <w:r w:rsidRPr="00CA29D2">
              <w:t>Annually, all eighty-eight (88) counties must submit a WGAF reconciliation form to record state 9-1-1 fund expenditures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932E99A" w:rsidR="00F45C2E" w:rsidRPr="00F45C2E" w:rsidRDefault="00F45C2E" w:rsidP="00CA29D2">
            <w:pPr>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9416B">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FCA843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A29D2">
              <w:t>T</w:t>
            </w:r>
            <w:r w:rsidR="0079741C">
              <w:t>here is no fee diversion in Ohio.</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4C66" w14:textId="77777777" w:rsidR="00656A68" w:rsidRDefault="00656A68" w:rsidP="003C5278">
      <w:r>
        <w:separator/>
      </w:r>
    </w:p>
  </w:endnote>
  <w:endnote w:type="continuationSeparator" w:id="0">
    <w:p w14:paraId="3BD5F2F4" w14:textId="77777777" w:rsidR="00656A68" w:rsidRDefault="00656A68" w:rsidP="003C5278">
      <w:r>
        <w:continuationSeparator/>
      </w:r>
    </w:p>
  </w:endnote>
  <w:endnote w:type="continuationNotice" w:id="1">
    <w:p w14:paraId="4AD06E42" w14:textId="77777777" w:rsidR="00656A68" w:rsidRDefault="00656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5B03" w14:textId="77777777" w:rsidR="00656A68" w:rsidRDefault="00656A68" w:rsidP="003C5278">
      <w:r>
        <w:separator/>
      </w:r>
    </w:p>
  </w:footnote>
  <w:footnote w:type="continuationSeparator" w:id="0">
    <w:p w14:paraId="17DC48CF" w14:textId="77777777" w:rsidR="00656A68" w:rsidRDefault="00656A68" w:rsidP="003C5278">
      <w:r>
        <w:continuationSeparator/>
      </w:r>
    </w:p>
  </w:footnote>
  <w:footnote w:type="continuationNotice" w:id="1">
    <w:p w14:paraId="0CC59AE7" w14:textId="77777777" w:rsidR="00656A68" w:rsidRDefault="00656A6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73299">
    <w:abstractNumId w:val="37"/>
  </w:num>
  <w:num w:numId="2" w16cid:durableId="1585261782">
    <w:abstractNumId w:val="20"/>
  </w:num>
  <w:num w:numId="3" w16cid:durableId="803812834">
    <w:abstractNumId w:val="23"/>
  </w:num>
  <w:num w:numId="4" w16cid:durableId="38021089">
    <w:abstractNumId w:val="35"/>
  </w:num>
  <w:num w:numId="5" w16cid:durableId="1650286775">
    <w:abstractNumId w:val="39"/>
  </w:num>
  <w:num w:numId="6" w16cid:durableId="603073305">
    <w:abstractNumId w:val="26"/>
  </w:num>
  <w:num w:numId="7" w16cid:durableId="1549605462">
    <w:abstractNumId w:val="25"/>
  </w:num>
  <w:num w:numId="8" w16cid:durableId="2127577684">
    <w:abstractNumId w:val="29"/>
  </w:num>
  <w:num w:numId="9" w16cid:durableId="362634005">
    <w:abstractNumId w:val="17"/>
  </w:num>
  <w:num w:numId="10" w16cid:durableId="1469319889">
    <w:abstractNumId w:val="38"/>
  </w:num>
  <w:num w:numId="11" w16cid:durableId="780539653">
    <w:abstractNumId w:val="42"/>
  </w:num>
  <w:num w:numId="12" w16cid:durableId="1811752637">
    <w:abstractNumId w:val="30"/>
  </w:num>
  <w:num w:numId="13" w16cid:durableId="1079062844">
    <w:abstractNumId w:val="9"/>
  </w:num>
  <w:num w:numId="14" w16cid:durableId="736435666">
    <w:abstractNumId w:val="14"/>
  </w:num>
  <w:num w:numId="15" w16cid:durableId="2048984791">
    <w:abstractNumId w:val="7"/>
  </w:num>
  <w:num w:numId="16" w16cid:durableId="1792019081">
    <w:abstractNumId w:val="3"/>
  </w:num>
  <w:num w:numId="17" w16cid:durableId="1800026949">
    <w:abstractNumId w:val="16"/>
  </w:num>
  <w:num w:numId="18" w16cid:durableId="857087384">
    <w:abstractNumId w:val="5"/>
  </w:num>
  <w:num w:numId="19" w16cid:durableId="1302345711">
    <w:abstractNumId w:val="34"/>
  </w:num>
  <w:num w:numId="20" w16cid:durableId="1288853478">
    <w:abstractNumId w:val="6"/>
  </w:num>
  <w:num w:numId="21" w16cid:durableId="4674805">
    <w:abstractNumId w:val="10"/>
  </w:num>
  <w:num w:numId="22" w16cid:durableId="2125298939">
    <w:abstractNumId w:val="41"/>
  </w:num>
  <w:num w:numId="23" w16cid:durableId="431974416">
    <w:abstractNumId w:val="21"/>
  </w:num>
  <w:num w:numId="24" w16cid:durableId="330836443">
    <w:abstractNumId w:val="1"/>
  </w:num>
  <w:num w:numId="25" w16cid:durableId="1911114241">
    <w:abstractNumId w:val="28"/>
  </w:num>
  <w:num w:numId="26" w16cid:durableId="1169061560">
    <w:abstractNumId w:val="40"/>
  </w:num>
  <w:num w:numId="27" w16cid:durableId="1630820662">
    <w:abstractNumId w:val="32"/>
  </w:num>
  <w:num w:numId="28" w16cid:durableId="2010937620">
    <w:abstractNumId w:val="0"/>
  </w:num>
  <w:num w:numId="29" w16cid:durableId="1412652918">
    <w:abstractNumId w:val="19"/>
  </w:num>
  <w:num w:numId="30" w16cid:durableId="1063262195">
    <w:abstractNumId w:val="8"/>
  </w:num>
  <w:num w:numId="31" w16cid:durableId="2080781942">
    <w:abstractNumId w:val="22"/>
  </w:num>
  <w:num w:numId="32" w16cid:durableId="781339709">
    <w:abstractNumId w:val="31"/>
  </w:num>
  <w:num w:numId="33" w16cid:durableId="1109082851">
    <w:abstractNumId w:val="18"/>
  </w:num>
  <w:num w:numId="34" w16cid:durableId="346638456">
    <w:abstractNumId w:val="2"/>
  </w:num>
  <w:num w:numId="35" w16cid:durableId="1863401241">
    <w:abstractNumId w:val="13"/>
  </w:num>
  <w:num w:numId="36" w16cid:durableId="1833521753">
    <w:abstractNumId w:val="24"/>
  </w:num>
  <w:num w:numId="37" w16cid:durableId="1143429406">
    <w:abstractNumId w:val="36"/>
  </w:num>
  <w:num w:numId="38" w16cid:durableId="292292818">
    <w:abstractNumId w:val="12"/>
  </w:num>
  <w:num w:numId="39" w16cid:durableId="276302123">
    <w:abstractNumId w:val="4"/>
  </w:num>
  <w:num w:numId="40" w16cid:durableId="1692341040">
    <w:abstractNumId w:val="33"/>
  </w:num>
  <w:num w:numId="41" w16cid:durableId="811016997">
    <w:abstractNumId w:val="11"/>
  </w:num>
  <w:num w:numId="42" w16cid:durableId="1727601935">
    <w:abstractNumId w:val="27"/>
  </w:num>
  <w:num w:numId="43" w16cid:durableId="17001641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4F01"/>
    <w:rsid w:val="00007B9F"/>
    <w:rsid w:val="00007BD7"/>
    <w:rsid w:val="00013D55"/>
    <w:rsid w:val="00017847"/>
    <w:rsid w:val="0002210C"/>
    <w:rsid w:val="00022770"/>
    <w:rsid w:val="0002428C"/>
    <w:rsid w:val="00024EF3"/>
    <w:rsid w:val="00026AD0"/>
    <w:rsid w:val="00030B41"/>
    <w:rsid w:val="000410A2"/>
    <w:rsid w:val="00041255"/>
    <w:rsid w:val="000448FD"/>
    <w:rsid w:val="000479FE"/>
    <w:rsid w:val="00053A87"/>
    <w:rsid w:val="000549F2"/>
    <w:rsid w:val="00056DAE"/>
    <w:rsid w:val="000620E8"/>
    <w:rsid w:val="000624AA"/>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1BBA"/>
    <w:rsid w:val="000E3C0A"/>
    <w:rsid w:val="000E51C0"/>
    <w:rsid w:val="000F3E65"/>
    <w:rsid w:val="000F5C42"/>
    <w:rsid w:val="001001C2"/>
    <w:rsid w:val="00101157"/>
    <w:rsid w:val="00103621"/>
    <w:rsid w:val="00105D9E"/>
    <w:rsid w:val="00110CCC"/>
    <w:rsid w:val="00112B0B"/>
    <w:rsid w:val="001169AB"/>
    <w:rsid w:val="00122F04"/>
    <w:rsid w:val="00125392"/>
    <w:rsid w:val="0013559C"/>
    <w:rsid w:val="0013598E"/>
    <w:rsid w:val="001419C8"/>
    <w:rsid w:val="0014267D"/>
    <w:rsid w:val="00144BC4"/>
    <w:rsid w:val="00145042"/>
    <w:rsid w:val="00160795"/>
    <w:rsid w:val="00162296"/>
    <w:rsid w:val="00162B58"/>
    <w:rsid w:val="00162DD5"/>
    <w:rsid w:val="001630BA"/>
    <w:rsid w:val="001638BB"/>
    <w:rsid w:val="00164243"/>
    <w:rsid w:val="0017042F"/>
    <w:rsid w:val="00170C6B"/>
    <w:rsid w:val="00170FFF"/>
    <w:rsid w:val="0017179C"/>
    <w:rsid w:val="00172730"/>
    <w:rsid w:val="00180092"/>
    <w:rsid w:val="00181828"/>
    <w:rsid w:val="001858E4"/>
    <w:rsid w:val="00185B50"/>
    <w:rsid w:val="00190C2C"/>
    <w:rsid w:val="00191879"/>
    <w:rsid w:val="00191F6A"/>
    <w:rsid w:val="00195E3C"/>
    <w:rsid w:val="00196DC7"/>
    <w:rsid w:val="001A35AF"/>
    <w:rsid w:val="001A37AF"/>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29B2"/>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5423"/>
    <w:rsid w:val="00276B40"/>
    <w:rsid w:val="00277E74"/>
    <w:rsid w:val="002815B5"/>
    <w:rsid w:val="002815DB"/>
    <w:rsid w:val="00283A97"/>
    <w:rsid w:val="00286ED3"/>
    <w:rsid w:val="00291BE9"/>
    <w:rsid w:val="0029371B"/>
    <w:rsid w:val="00296395"/>
    <w:rsid w:val="002966F3"/>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5F18"/>
    <w:rsid w:val="00337261"/>
    <w:rsid w:val="003376A1"/>
    <w:rsid w:val="00337AFD"/>
    <w:rsid w:val="00340C3A"/>
    <w:rsid w:val="003442F5"/>
    <w:rsid w:val="003478E3"/>
    <w:rsid w:val="00351A7C"/>
    <w:rsid w:val="00357926"/>
    <w:rsid w:val="00360657"/>
    <w:rsid w:val="0036194D"/>
    <w:rsid w:val="003704E2"/>
    <w:rsid w:val="00373D1C"/>
    <w:rsid w:val="00374D07"/>
    <w:rsid w:val="00375401"/>
    <w:rsid w:val="0038221D"/>
    <w:rsid w:val="003825B8"/>
    <w:rsid w:val="00383693"/>
    <w:rsid w:val="00390AB2"/>
    <w:rsid w:val="00394534"/>
    <w:rsid w:val="003A29A0"/>
    <w:rsid w:val="003A68F6"/>
    <w:rsid w:val="003A736C"/>
    <w:rsid w:val="003B0085"/>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3B5"/>
    <w:rsid w:val="003F16C8"/>
    <w:rsid w:val="003F205C"/>
    <w:rsid w:val="003F48AC"/>
    <w:rsid w:val="003F6D9C"/>
    <w:rsid w:val="00401B93"/>
    <w:rsid w:val="0041119A"/>
    <w:rsid w:val="004121B3"/>
    <w:rsid w:val="00412854"/>
    <w:rsid w:val="00413B6D"/>
    <w:rsid w:val="00415B12"/>
    <w:rsid w:val="00415F5F"/>
    <w:rsid w:val="00416794"/>
    <w:rsid w:val="00416CEF"/>
    <w:rsid w:val="00417523"/>
    <w:rsid w:val="00420D2D"/>
    <w:rsid w:val="00421592"/>
    <w:rsid w:val="00424639"/>
    <w:rsid w:val="00425518"/>
    <w:rsid w:val="004256B2"/>
    <w:rsid w:val="004269FA"/>
    <w:rsid w:val="00430447"/>
    <w:rsid w:val="00433650"/>
    <w:rsid w:val="00434C22"/>
    <w:rsid w:val="004373DE"/>
    <w:rsid w:val="004416DD"/>
    <w:rsid w:val="00443E01"/>
    <w:rsid w:val="00444DFB"/>
    <w:rsid w:val="004462A7"/>
    <w:rsid w:val="00446904"/>
    <w:rsid w:val="00450E51"/>
    <w:rsid w:val="004537D7"/>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A7A1B"/>
    <w:rsid w:val="004B0151"/>
    <w:rsid w:val="004B2DD2"/>
    <w:rsid w:val="004B4556"/>
    <w:rsid w:val="004B6128"/>
    <w:rsid w:val="004C073E"/>
    <w:rsid w:val="004C4214"/>
    <w:rsid w:val="004D1ABA"/>
    <w:rsid w:val="004D1E3E"/>
    <w:rsid w:val="004E1227"/>
    <w:rsid w:val="004E4A08"/>
    <w:rsid w:val="004E53E4"/>
    <w:rsid w:val="004E62B7"/>
    <w:rsid w:val="004F08D3"/>
    <w:rsid w:val="004F6E99"/>
    <w:rsid w:val="004F76F6"/>
    <w:rsid w:val="004F797D"/>
    <w:rsid w:val="005020F1"/>
    <w:rsid w:val="00502EA6"/>
    <w:rsid w:val="00504B28"/>
    <w:rsid w:val="00515F90"/>
    <w:rsid w:val="00520A3C"/>
    <w:rsid w:val="00522169"/>
    <w:rsid w:val="00527CBE"/>
    <w:rsid w:val="00542F15"/>
    <w:rsid w:val="00544842"/>
    <w:rsid w:val="005508F7"/>
    <w:rsid w:val="00551960"/>
    <w:rsid w:val="0055196E"/>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17867"/>
    <w:rsid w:val="00623CAB"/>
    <w:rsid w:val="0062610B"/>
    <w:rsid w:val="006303CB"/>
    <w:rsid w:val="00632428"/>
    <w:rsid w:val="00633526"/>
    <w:rsid w:val="00640FA4"/>
    <w:rsid w:val="00642059"/>
    <w:rsid w:val="0064399D"/>
    <w:rsid w:val="006443F7"/>
    <w:rsid w:val="006446C8"/>
    <w:rsid w:val="006536CB"/>
    <w:rsid w:val="00655926"/>
    <w:rsid w:val="00656A68"/>
    <w:rsid w:val="006608EB"/>
    <w:rsid w:val="00661ADE"/>
    <w:rsid w:val="00664E0A"/>
    <w:rsid w:val="00667CB2"/>
    <w:rsid w:val="0067382D"/>
    <w:rsid w:val="006769FA"/>
    <w:rsid w:val="00680580"/>
    <w:rsid w:val="00687BE9"/>
    <w:rsid w:val="00691B49"/>
    <w:rsid w:val="0069214B"/>
    <w:rsid w:val="0069416B"/>
    <w:rsid w:val="0069469C"/>
    <w:rsid w:val="00695F70"/>
    <w:rsid w:val="006968BF"/>
    <w:rsid w:val="006A26AF"/>
    <w:rsid w:val="006A56CB"/>
    <w:rsid w:val="006A6877"/>
    <w:rsid w:val="006A6A85"/>
    <w:rsid w:val="006A7CED"/>
    <w:rsid w:val="006B31FB"/>
    <w:rsid w:val="006B377B"/>
    <w:rsid w:val="006C16D6"/>
    <w:rsid w:val="006C4788"/>
    <w:rsid w:val="006C6320"/>
    <w:rsid w:val="006C6CDE"/>
    <w:rsid w:val="006D775C"/>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41C"/>
    <w:rsid w:val="00797879"/>
    <w:rsid w:val="00797B72"/>
    <w:rsid w:val="007A0E60"/>
    <w:rsid w:val="007A52B7"/>
    <w:rsid w:val="007B1503"/>
    <w:rsid w:val="007C061E"/>
    <w:rsid w:val="007C0786"/>
    <w:rsid w:val="007C4FAD"/>
    <w:rsid w:val="007D3545"/>
    <w:rsid w:val="007E0686"/>
    <w:rsid w:val="007E0A4E"/>
    <w:rsid w:val="007E2691"/>
    <w:rsid w:val="007E7627"/>
    <w:rsid w:val="007E7F8B"/>
    <w:rsid w:val="007F68DE"/>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87A2C"/>
    <w:rsid w:val="0089396B"/>
    <w:rsid w:val="00897AD8"/>
    <w:rsid w:val="008A0CC8"/>
    <w:rsid w:val="008A52A1"/>
    <w:rsid w:val="008A6BCF"/>
    <w:rsid w:val="008B0BF1"/>
    <w:rsid w:val="008B15BC"/>
    <w:rsid w:val="008B261E"/>
    <w:rsid w:val="008B312D"/>
    <w:rsid w:val="008B5EDB"/>
    <w:rsid w:val="008C0325"/>
    <w:rsid w:val="008C0E5C"/>
    <w:rsid w:val="008C2193"/>
    <w:rsid w:val="008C2856"/>
    <w:rsid w:val="008C562C"/>
    <w:rsid w:val="008C6090"/>
    <w:rsid w:val="008C6A6F"/>
    <w:rsid w:val="008D6F71"/>
    <w:rsid w:val="008E1B13"/>
    <w:rsid w:val="008E246D"/>
    <w:rsid w:val="008E53B0"/>
    <w:rsid w:val="00900DF3"/>
    <w:rsid w:val="00904848"/>
    <w:rsid w:val="009051E6"/>
    <w:rsid w:val="009052BE"/>
    <w:rsid w:val="009059C5"/>
    <w:rsid w:val="009076A0"/>
    <w:rsid w:val="00911A92"/>
    <w:rsid w:val="009175E1"/>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1B9"/>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64A35"/>
    <w:rsid w:val="00A65F96"/>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CE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399C"/>
    <w:rsid w:val="00B26749"/>
    <w:rsid w:val="00B2763D"/>
    <w:rsid w:val="00B323E5"/>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02EC"/>
    <w:rsid w:val="00BA3CB0"/>
    <w:rsid w:val="00BA60CE"/>
    <w:rsid w:val="00BB139D"/>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0283"/>
    <w:rsid w:val="00C02A52"/>
    <w:rsid w:val="00C05BF3"/>
    <w:rsid w:val="00C12032"/>
    <w:rsid w:val="00C12569"/>
    <w:rsid w:val="00C12C7F"/>
    <w:rsid w:val="00C160CD"/>
    <w:rsid w:val="00C175ED"/>
    <w:rsid w:val="00C20301"/>
    <w:rsid w:val="00C27B3E"/>
    <w:rsid w:val="00C3106D"/>
    <w:rsid w:val="00C31987"/>
    <w:rsid w:val="00C32CED"/>
    <w:rsid w:val="00C34D5A"/>
    <w:rsid w:val="00C3729F"/>
    <w:rsid w:val="00C420E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29D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05CDE"/>
    <w:rsid w:val="00D1037D"/>
    <w:rsid w:val="00D1778E"/>
    <w:rsid w:val="00D2209F"/>
    <w:rsid w:val="00D220BE"/>
    <w:rsid w:val="00D2232B"/>
    <w:rsid w:val="00D23AD1"/>
    <w:rsid w:val="00D2530F"/>
    <w:rsid w:val="00D2569F"/>
    <w:rsid w:val="00D263D2"/>
    <w:rsid w:val="00D276B7"/>
    <w:rsid w:val="00D32E46"/>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4119"/>
    <w:rsid w:val="00D959C0"/>
    <w:rsid w:val="00DA180E"/>
    <w:rsid w:val="00DA34E1"/>
    <w:rsid w:val="00DB071D"/>
    <w:rsid w:val="00DB26F1"/>
    <w:rsid w:val="00DB4667"/>
    <w:rsid w:val="00DB6BAB"/>
    <w:rsid w:val="00DB7404"/>
    <w:rsid w:val="00DC383A"/>
    <w:rsid w:val="00DC66BA"/>
    <w:rsid w:val="00DD1CA8"/>
    <w:rsid w:val="00DD2B8D"/>
    <w:rsid w:val="00DD785C"/>
    <w:rsid w:val="00DE01CA"/>
    <w:rsid w:val="00DE076F"/>
    <w:rsid w:val="00DE14D6"/>
    <w:rsid w:val="00DE3625"/>
    <w:rsid w:val="00DE4F51"/>
    <w:rsid w:val="00DE742E"/>
    <w:rsid w:val="00DE7E87"/>
    <w:rsid w:val="00DF25DA"/>
    <w:rsid w:val="00DF2877"/>
    <w:rsid w:val="00DF2C83"/>
    <w:rsid w:val="00DF2E69"/>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5D68"/>
    <w:rsid w:val="00E55F92"/>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E48"/>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273E"/>
    <w:rsid w:val="00F23003"/>
    <w:rsid w:val="00F2467D"/>
    <w:rsid w:val="00F248E2"/>
    <w:rsid w:val="00F272A8"/>
    <w:rsid w:val="00F32087"/>
    <w:rsid w:val="00F327C4"/>
    <w:rsid w:val="00F33CE7"/>
    <w:rsid w:val="00F33E8E"/>
    <w:rsid w:val="00F360F5"/>
    <w:rsid w:val="00F45027"/>
    <w:rsid w:val="00F45C2E"/>
    <w:rsid w:val="00F5083D"/>
    <w:rsid w:val="00F50D99"/>
    <w:rsid w:val="00F519DB"/>
    <w:rsid w:val="00F53858"/>
    <w:rsid w:val="00F55884"/>
    <w:rsid w:val="00F609C6"/>
    <w:rsid w:val="00F66EC1"/>
    <w:rsid w:val="00F67778"/>
    <w:rsid w:val="00F74368"/>
    <w:rsid w:val="00F74B16"/>
    <w:rsid w:val="00F75042"/>
    <w:rsid w:val="00F8618D"/>
    <w:rsid w:val="00F870B9"/>
    <w:rsid w:val="00F870D1"/>
    <w:rsid w:val="00F87B4F"/>
    <w:rsid w:val="00F9015B"/>
    <w:rsid w:val="00F90D78"/>
    <w:rsid w:val="00F92038"/>
    <w:rsid w:val="00F92B2E"/>
    <w:rsid w:val="00FA58C1"/>
    <w:rsid w:val="00FA648B"/>
    <w:rsid w:val="00FB2087"/>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PLD</cp:lastModifiedBy>
  <cp:revision>4</cp:revision>
  <cp:lastPrinted>2022-06-23T12:09:00Z</cp:lastPrinted>
  <dcterms:created xsi:type="dcterms:W3CDTF">2022-10-17T16:17:00Z</dcterms:created>
  <dcterms:modified xsi:type="dcterms:W3CDTF">2022-10-17T16:49:00Z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