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6789" w:rsidRPr="00004419" w:rsidRDefault="00516FF9" w:rsidP="008B4A62">
      <w:pPr>
        <w:pStyle w:val="TOCHeading"/>
        <w:jc w:val="center"/>
        <w:rPr>
          <w:sz w:val="40"/>
          <w:szCs w:val="40"/>
        </w:rPr>
      </w:pPr>
      <w:r>
        <w:rPr>
          <w:sz w:val="40"/>
          <w:szCs w:val="40"/>
        </w:rPr>
        <w:t>PICTURES OF DAS AND SMALL CELL DEPLOYMENTS</w:t>
      </w:r>
    </w:p>
    <w:p w:rsidR="007A541E" w:rsidRDefault="007A541E" w:rsidP="008B4A62">
      <w:pPr>
        <w:jc w:val="center"/>
        <w:rPr>
          <w:rFonts w:asciiTheme="majorHAnsi" w:eastAsiaTheme="majorEastAsia" w:hAnsiTheme="majorHAnsi" w:cstheme="majorBidi"/>
          <w:color w:val="365F91" w:themeColor="accent1" w:themeShade="BF"/>
          <w:sz w:val="32"/>
          <w:szCs w:val="32"/>
        </w:rPr>
      </w:pPr>
    </w:p>
    <w:p w:rsidR="00756501" w:rsidRDefault="00756501" w:rsidP="008B4A62">
      <w:pPr>
        <w:jc w:val="center"/>
        <w:rPr>
          <w:sz w:val="28"/>
          <w:szCs w:val="28"/>
        </w:rPr>
      </w:pPr>
      <w:r w:rsidRPr="00756501">
        <w:rPr>
          <w:sz w:val="28"/>
          <w:szCs w:val="28"/>
          <w:u w:val="single"/>
        </w:rPr>
        <w:t>Table of Contents</w:t>
      </w:r>
      <w:r>
        <w:rPr>
          <w:sz w:val="28"/>
          <w:szCs w:val="28"/>
        </w:rPr>
        <w:t>:</w:t>
      </w:r>
    </w:p>
    <w:p w:rsidR="00756501" w:rsidRDefault="00756501" w:rsidP="00004419">
      <w:pPr>
        <w:rPr>
          <w:sz w:val="28"/>
          <w:szCs w:val="28"/>
        </w:rPr>
      </w:pPr>
      <w:r>
        <w:rPr>
          <w:sz w:val="28"/>
          <w:szCs w:val="28"/>
        </w:rPr>
        <w:t>DAS and Small Cell Deployments</w:t>
      </w:r>
      <w:r>
        <w:rPr>
          <w:sz w:val="28"/>
          <w:szCs w:val="28"/>
        </w:rPr>
        <w:tab/>
      </w:r>
      <w:r>
        <w:rPr>
          <w:sz w:val="28"/>
          <w:szCs w:val="28"/>
        </w:rPr>
        <w:tab/>
      </w:r>
      <w:r>
        <w:rPr>
          <w:sz w:val="28"/>
          <w:szCs w:val="28"/>
        </w:rPr>
        <w:tab/>
      </w:r>
      <w:r w:rsidR="00004419">
        <w:rPr>
          <w:sz w:val="28"/>
          <w:szCs w:val="28"/>
        </w:rPr>
        <w:tab/>
      </w:r>
      <w:r w:rsidR="00004419">
        <w:rPr>
          <w:sz w:val="28"/>
          <w:szCs w:val="28"/>
        </w:rPr>
        <w:tab/>
      </w:r>
      <w:r w:rsidR="00004419">
        <w:rPr>
          <w:sz w:val="28"/>
          <w:szCs w:val="28"/>
        </w:rPr>
        <w:tab/>
      </w:r>
      <w:r>
        <w:rPr>
          <w:sz w:val="28"/>
          <w:szCs w:val="28"/>
        </w:rPr>
        <w:t>2</w:t>
      </w:r>
    </w:p>
    <w:p w:rsidR="00756501" w:rsidRDefault="00756501" w:rsidP="00004419">
      <w:pPr>
        <w:rPr>
          <w:sz w:val="28"/>
          <w:szCs w:val="28"/>
        </w:rPr>
      </w:pPr>
      <w:r w:rsidRPr="00756501">
        <w:rPr>
          <w:sz w:val="28"/>
          <w:szCs w:val="28"/>
        </w:rPr>
        <w:t>Deployments in Historic District or on Historic Properties</w:t>
      </w:r>
      <w:r w:rsidR="008B4A62">
        <w:rPr>
          <w:sz w:val="28"/>
          <w:szCs w:val="28"/>
        </w:rPr>
        <w:tab/>
      </w:r>
      <w:r w:rsidR="008B4A62">
        <w:rPr>
          <w:sz w:val="28"/>
          <w:szCs w:val="28"/>
        </w:rPr>
        <w:tab/>
      </w:r>
      <w:r w:rsidR="00004419">
        <w:rPr>
          <w:sz w:val="28"/>
          <w:szCs w:val="28"/>
        </w:rPr>
        <w:tab/>
      </w:r>
      <w:r w:rsidR="007D3F82">
        <w:rPr>
          <w:sz w:val="28"/>
          <w:szCs w:val="28"/>
        </w:rPr>
        <w:t>15</w:t>
      </w:r>
    </w:p>
    <w:p w:rsidR="00756501" w:rsidRDefault="00756501" w:rsidP="00004419">
      <w:pPr>
        <w:rPr>
          <w:sz w:val="28"/>
          <w:szCs w:val="28"/>
        </w:rPr>
      </w:pPr>
      <w:proofErr w:type="spellStart"/>
      <w:r w:rsidRPr="00756501">
        <w:rPr>
          <w:sz w:val="28"/>
          <w:szCs w:val="28"/>
        </w:rPr>
        <w:t>Stealthed</w:t>
      </w:r>
      <w:proofErr w:type="spellEnd"/>
      <w:r w:rsidRPr="00756501">
        <w:rPr>
          <w:sz w:val="28"/>
          <w:szCs w:val="28"/>
        </w:rPr>
        <w:t xml:space="preserve"> Deployments – Dallas Arboretum and Rose Bowl</w:t>
      </w:r>
      <w:r w:rsidR="008B4A62">
        <w:rPr>
          <w:sz w:val="28"/>
          <w:szCs w:val="28"/>
        </w:rPr>
        <w:tab/>
      </w:r>
      <w:r w:rsidR="00004419">
        <w:rPr>
          <w:sz w:val="28"/>
          <w:szCs w:val="28"/>
        </w:rPr>
        <w:tab/>
      </w:r>
      <w:r w:rsidR="007D3F82">
        <w:rPr>
          <w:sz w:val="28"/>
          <w:szCs w:val="28"/>
        </w:rPr>
        <w:t>24</w:t>
      </w:r>
    </w:p>
    <w:p w:rsidR="00AE3572" w:rsidRPr="00756501" w:rsidRDefault="00AE3572" w:rsidP="008B4A62">
      <w:pPr>
        <w:jc w:val="center"/>
        <w:rPr>
          <w:sz w:val="28"/>
          <w:szCs w:val="28"/>
        </w:rPr>
      </w:pPr>
      <w:r w:rsidRPr="00756501">
        <w:rPr>
          <w:sz w:val="28"/>
          <w:szCs w:val="28"/>
        </w:rPr>
        <w:br w:type="page"/>
      </w:r>
    </w:p>
    <w:p w:rsidR="007D3F82" w:rsidRDefault="007D3F82" w:rsidP="008B4A62">
      <w:pPr>
        <w:pStyle w:val="Heading1"/>
        <w:jc w:val="center"/>
      </w:pPr>
      <w:bookmarkStart w:id="0" w:name="_Toc447892100"/>
    </w:p>
    <w:p w:rsidR="007D3F82" w:rsidRDefault="007D3F82" w:rsidP="008B4A62">
      <w:pPr>
        <w:pStyle w:val="Heading1"/>
        <w:jc w:val="center"/>
      </w:pPr>
    </w:p>
    <w:p w:rsidR="007D3F82" w:rsidRDefault="007D3F82" w:rsidP="008B4A62">
      <w:pPr>
        <w:pStyle w:val="Heading1"/>
        <w:jc w:val="center"/>
      </w:pPr>
    </w:p>
    <w:p w:rsidR="007D3F82" w:rsidRDefault="007D3F82" w:rsidP="008B4A62">
      <w:pPr>
        <w:pStyle w:val="Heading1"/>
        <w:jc w:val="center"/>
      </w:pPr>
    </w:p>
    <w:p w:rsidR="007D3F82" w:rsidRDefault="007D3F82" w:rsidP="008B4A62">
      <w:pPr>
        <w:pStyle w:val="Heading1"/>
        <w:jc w:val="center"/>
      </w:pPr>
    </w:p>
    <w:p w:rsidR="007D3F82" w:rsidRDefault="007D3F82" w:rsidP="008B4A62">
      <w:pPr>
        <w:pStyle w:val="Heading1"/>
        <w:jc w:val="center"/>
      </w:pPr>
    </w:p>
    <w:p w:rsidR="007D3F82" w:rsidRDefault="007D3F82" w:rsidP="008B4A62">
      <w:pPr>
        <w:pStyle w:val="Heading1"/>
        <w:jc w:val="center"/>
      </w:pPr>
    </w:p>
    <w:p w:rsidR="007D3F82" w:rsidRDefault="007D3F82" w:rsidP="008B4A62">
      <w:pPr>
        <w:pStyle w:val="Heading1"/>
        <w:jc w:val="center"/>
      </w:pPr>
    </w:p>
    <w:p w:rsidR="00B80C6E" w:rsidRDefault="00B80C6E" w:rsidP="008B4A62">
      <w:pPr>
        <w:pStyle w:val="Heading1"/>
        <w:jc w:val="center"/>
      </w:pPr>
      <w:r>
        <w:t xml:space="preserve">DAS and Small Cell </w:t>
      </w:r>
      <w:r w:rsidR="003333DD">
        <w:t>Deployments</w:t>
      </w:r>
      <w:r w:rsidR="001C6789">
        <w:t>:</w:t>
      </w:r>
      <w:bookmarkEnd w:id="0"/>
    </w:p>
    <w:p w:rsidR="007D3F82" w:rsidRDefault="007D3F82" w:rsidP="007D3F82"/>
    <w:p w:rsidR="007D3F82" w:rsidRDefault="007D3F82">
      <w:r>
        <w:br w:type="page"/>
      </w:r>
    </w:p>
    <w:p w:rsidR="007D3F82" w:rsidRPr="007D3F82" w:rsidRDefault="007D3F82" w:rsidP="007D3F82"/>
    <w:p w:rsidR="007E1B25" w:rsidRDefault="007E1B25" w:rsidP="008B4A62">
      <w:pPr>
        <w:spacing w:after="0"/>
        <w:jc w:val="center"/>
      </w:pPr>
      <w:r w:rsidRPr="00C6191C">
        <w:rPr>
          <w:noProof/>
        </w:rPr>
        <w:drawing>
          <wp:inline distT="0" distB="0" distL="0" distR="0" wp14:anchorId="2F65D5F5" wp14:editId="70CDDF2F">
            <wp:extent cx="5862190" cy="622935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l="2138" t="28157" b="3773"/>
                    <a:stretch/>
                  </pic:blipFill>
                  <pic:spPr bwMode="auto">
                    <a:xfrm>
                      <a:off x="0" y="0"/>
                      <a:ext cx="5884443" cy="6252997"/>
                    </a:xfrm>
                    <a:prstGeom prst="rect">
                      <a:avLst/>
                    </a:prstGeom>
                    <a:noFill/>
                    <a:ln>
                      <a:noFill/>
                    </a:ln>
                    <a:extLst>
                      <a:ext uri="{53640926-AAD7-44D8-BBD7-CCE9431645EC}">
                        <a14:shadowObscured xmlns:a14="http://schemas.microsoft.com/office/drawing/2010/main"/>
                      </a:ext>
                    </a:extLst>
                  </pic:spPr>
                </pic:pic>
              </a:graphicData>
            </a:graphic>
          </wp:inline>
        </w:drawing>
      </w:r>
    </w:p>
    <w:p w:rsidR="007E1B25" w:rsidRDefault="005414D4" w:rsidP="008B4A62">
      <w:pPr>
        <w:spacing w:after="0"/>
        <w:jc w:val="center"/>
      </w:pPr>
      <w:r>
        <w:t>Figure 1</w:t>
      </w:r>
      <w:r w:rsidR="00A0580C">
        <w:t>.  AT&amp;T small c</w:t>
      </w:r>
      <w:r w:rsidR="007E1B25">
        <w:t>ell deployment on a utility pole.</w:t>
      </w:r>
      <w:r w:rsidR="007E1B25">
        <w:rPr>
          <w:rStyle w:val="FootnoteReference"/>
        </w:rPr>
        <w:footnoteReference w:id="1"/>
      </w:r>
    </w:p>
    <w:p w:rsidR="007E1B25" w:rsidRPr="007E1B25" w:rsidRDefault="007E1B25" w:rsidP="008B4A62">
      <w:pPr>
        <w:jc w:val="center"/>
      </w:pPr>
    </w:p>
    <w:p w:rsidR="007E1B25" w:rsidRDefault="007E1B25" w:rsidP="008B4A62">
      <w:pPr>
        <w:spacing w:after="0"/>
        <w:jc w:val="center"/>
      </w:pPr>
    </w:p>
    <w:p w:rsidR="007E1B25" w:rsidRDefault="007E1B25" w:rsidP="008B4A62">
      <w:pPr>
        <w:spacing w:after="0"/>
        <w:jc w:val="center"/>
      </w:pPr>
    </w:p>
    <w:p w:rsidR="007E1B25" w:rsidRPr="00C64191" w:rsidRDefault="007E1B25" w:rsidP="008B4A62">
      <w:pPr>
        <w:contextualSpacing/>
        <w:jc w:val="center"/>
      </w:pPr>
      <w:r>
        <w:rPr>
          <w:noProof/>
        </w:rPr>
        <w:drawing>
          <wp:inline distT="0" distB="0" distL="0" distR="0" wp14:anchorId="2F66A70C" wp14:editId="10233DA5">
            <wp:extent cx="5285392" cy="7019925"/>
            <wp:effectExtent l="0" t="0" r="0"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45188" cy="7099345"/>
                    </a:xfrm>
                    <a:prstGeom prst="rect">
                      <a:avLst/>
                    </a:prstGeom>
                    <a:noFill/>
                    <a:ln>
                      <a:noFill/>
                    </a:ln>
                    <a:extLst/>
                  </pic:spPr>
                </pic:pic>
              </a:graphicData>
            </a:graphic>
          </wp:inline>
        </w:drawing>
      </w:r>
    </w:p>
    <w:p w:rsidR="006A33AC" w:rsidRDefault="007E1B25" w:rsidP="008B4A62">
      <w:pPr>
        <w:spacing w:after="0"/>
        <w:contextualSpacing/>
        <w:jc w:val="center"/>
      </w:pPr>
      <w:r>
        <w:t xml:space="preserve">Figure </w:t>
      </w:r>
      <w:r w:rsidR="00E92956">
        <w:t>2</w:t>
      </w:r>
      <w:r>
        <w:t xml:space="preserve">.  </w:t>
      </w:r>
      <w:r w:rsidR="00B86F8C">
        <w:t>Crown Castle</w:t>
      </w:r>
      <w:r w:rsidR="00F063DD">
        <w:t xml:space="preserve"> small</w:t>
      </w:r>
      <w:r w:rsidR="00B86F8C">
        <w:t xml:space="preserve"> </w:t>
      </w:r>
      <w:r>
        <w:t>facility deployment on a utility pole in Princeton, NJ.</w:t>
      </w:r>
      <w:r>
        <w:rPr>
          <w:rStyle w:val="FootnoteReference"/>
        </w:rPr>
        <w:footnoteReference w:id="2"/>
      </w:r>
    </w:p>
    <w:p w:rsidR="006A33AC" w:rsidRDefault="006A33AC" w:rsidP="008B4A62">
      <w:pPr>
        <w:spacing w:after="0"/>
        <w:jc w:val="center"/>
      </w:pPr>
      <w:r w:rsidRPr="00633AD2">
        <w:rPr>
          <w:noProof/>
        </w:rPr>
        <w:drawing>
          <wp:inline distT="0" distB="0" distL="0" distR="0" wp14:anchorId="2D73AE4F" wp14:editId="49F2D30E">
            <wp:extent cx="5820517" cy="669607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16690" r="10352" b="5690"/>
                    <a:stretch/>
                  </pic:blipFill>
                  <pic:spPr bwMode="auto">
                    <a:xfrm>
                      <a:off x="0" y="0"/>
                      <a:ext cx="5838775" cy="6717080"/>
                    </a:xfrm>
                    <a:prstGeom prst="rect">
                      <a:avLst/>
                    </a:prstGeom>
                    <a:noFill/>
                    <a:ln>
                      <a:noFill/>
                    </a:ln>
                    <a:extLst>
                      <a:ext uri="{53640926-AAD7-44D8-BBD7-CCE9431645EC}">
                        <a14:shadowObscured xmlns:a14="http://schemas.microsoft.com/office/drawing/2010/main"/>
                      </a:ext>
                    </a:extLst>
                  </pic:spPr>
                </pic:pic>
              </a:graphicData>
            </a:graphic>
          </wp:inline>
        </w:drawing>
      </w:r>
    </w:p>
    <w:p w:rsidR="006A33AC" w:rsidRDefault="005A722E" w:rsidP="008B4A62">
      <w:pPr>
        <w:spacing w:after="0"/>
        <w:jc w:val="center"/>
      </w:pPr>
      <w:r>
        <w:t>Figure 3</w:t>
      </w:r>
      <w:r w:rsidR="006A33AC">
        <w:t xml:space="preserve">.  </w:t>
      </w:r>
      <w:r w:rsidR="008324F8">
        <w:t>Crown Castle p</w:t>
      </w:r>
      <w:r w:rsidR="004E565A">
        <w:t>ole-based s</w:t>
      </w:r>
      <w:r w:rsidR="006A33AC">
        <w:t>mall facility deployment in Broward County, Florida.</w:t>
      </w:r>
      <w:r w:rsidR="006A33AC">
        <w:rPr>
          <w:rStyle w:val="FootnoteReference"/>
        </w:rPr>
        <w:footnoteReference w:id="3"/>
      </w:r>
    </w:p>
    <w:p w:rsidR="007E1B25" w:rsidRDefault="007E1B25" w:rsidP="008B4A62">
      <w:pPr>
        <w:spacing w:after="0"/>
        <w:contextualSpacing/>
        <w:jc w:val="center"/>
      </w:pPr>
    </w:p>
    <w:p w:rsidR="006A33AC" w:rsidRDefault="006A33AC" w:rsidP="008B4A62">
      <w:pPr>
        <w:spacing w:after="0"/>
        <w:jc w:val="center"/>
      </w:pPr>
      <w:r w:rsidRPr="007636E6">
        <w:rPr>
          <w:noProof/>
        </w:rPr>
        <w:drawing>
          <wp:inline distT="0" distB="0" distL="0" distR="0" wp14:anchorId="6C84372C" wp14:editId="2745930A">
            <wp:extent cx="5265929" cy="70008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006" cy="7011613"/>
                    </a:xfrm>
                    <a:prstGeom prst="rect">
                      <a:avLst/>
                    </a:prstGeom>
                    <a:noFill/>
                    <a:ln>
                      <a:noFill/>
                    </a:ln>
                  </pic:spPr>
                </pic:pic>
              </a:graphicData>
            </a:graphic>
          </wp:inline>
        </w:drawing>
      </w:r>
    </w:p>
    <w:p w:rsidR="00640153" w:rsidRDefault="005A722E" w:rsidP="008B4A62">
      <w:pPr>
        <w:spacing w:after="0"/>
        <w:jc w:val="center"/>
        <w:sectPr w:rsidR="00640153" w:rsidSect="006A33AC">
          <w:headerReference w:type="default" r:id="rId11"/>
          <w:footerReference w:type="default" r:id="rId12"/>
          <w:pgSz w:w="12240" w:h="15840"/>
          <w:pgMar w:top="1440" w:right="1440" w:bottom="1440" w:left="1440" w:header="720" w:footer="720" w:gutter="0"/>
          <w:cols w:space="720"/>
          <w:docGrid w:linePitch="360"/>
        </w:sectPr>
      </w:pPr>
      <w:r>
        <w:t>Figure 4</w:t>
      </w:r>
      <w:r w:rsidR="006A33AC">
        <w:t xml:space="preserve">.  </w:t>
      </w:r>
      <w:r w:rsidR="00553C05">
        <w:t>Crown Castle ground-based</w:t>
      </w:r>
      <w:r w:rsidR="00F84EC6">
        <w:t xml:space="preserve"> </w:t>
      </w:r>
      <w:r w:rsidR="004E565A">
        <w:t>s</w:t>
      </w:r>
      <w:r w:rsidR="006A33AC">
        <w:t>mall facility deployment in Broward County, Florida.</w:t>
      </w:r>
      <w:r w:rsidR="006A33AC">
        <w:rPr>
          <w:rStyle w:val="FootnoteReference"/>
        </w:rPr>
        <w:footnoteReference w:id="4"/>
      </w:r>
    </w:p>
    <w:p w:rsidR="00640153" w:rsidRDefault="005A722E" w:rsidP="008B4A62">
      <w:pPr>
        <w:spacing w:after="0" w:line="240" w:lineRule="auto"/>
        <w:jc w:val="center"/>
      </w:pPr>
      <w:r w:rsidRPr="00BA3D57">
        <w:rPr>
          <w:noProof/>
        </w:rPr>
        <w:drawing>
          <wp:inline distT="0" distB="0" distL="0" distR="0" wp14:anchorId="6D47B72A" wp14:editId="734AB5E6">
            <wp:extent cx="8096250" cy="49434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0781" b="2809"/>
                    <a:stretch/>
                  </pic:blipFill>
                  <pic:spPr bwMode="auto">
                    <a:xfrm>
                      <a:off x="0" y="0"/>
                      <a:ext cx="8096879" cy="494385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Figure 5.  </w:t>
      </w:r>
      <w:r w:rsidR="00FF382E">
        <w:t xml:space="preserve">Verizon </w:t>
      </w:r>
      <w:r w:rsidR="00B85F04">
        <w:t>s</w:t>
      </w:r>
      <w:r>
        <w:t>mall facility associated equipment cabinets.</w:t>
      </w:r>
      <w:r>
        <w:rPr>
          <w:rStyle w:val="FootnoteReference"/>
        </w:rPr>
        <w:footnoteReference w:id="5"/>
      </w:r>
      <w:r w:rsidR="00640153" w:rsidRPr="002E09A2">
        <w:rPr>
          <w:noProof/>
        </w:rPr>
        <w:drawing>
          <wp:inline distT="0" distB="0" distL="0" distR="0" wp14:anchorId="1B1AEE85" wp14:editId="733D2D12">
            <wp:extent cx="8124825" cy="4853372"/>
            <wp:effectExtent l="19050" t="19050" r="952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132188" cy="4857770"/>
                    </a:xfrm>
                    <a:prstGeom prst="rect">
                      <a:avLst/>
                    </a:prstGeom>
                    <a:noFill/>
                    <a:ln>
                      <a:solidFill>
                        <a:schemeClr val="tx1"/>
                      </a:solidFill>
                    </a:ln>
                  </pic:spPr>
                </pic:pic>
              </a:graphicData>
            </a:graphic>
          </wp:inline>
        </w:drawing>
      </w:r>
    </w:p>
    <w:p w:rsidR="00640153" w:rsidRDefault="005A722E" w:rsidP="008B4A62">
      <w:pPr>
        <w:spacing w:after="0"/>
        <w:jc w:val="center"/>
      </w:pPr>
      <w:r>
        <w:t>Figure 6</w:t>
      </w:r>
      <w:r w:rsidR="00640153">
        <w:t xml:space="preserve">.  </w:t>
      </w:r>
      <w:r w:rsidR="004E565A">
        <w:t>R</w:t>
      </w:r>
      <w:r w:rsidR="00640153">
        <w:t>ooftop platform-mounted</w:t>
      </w:r>
      <w:r w:rsidR="00A02E4D">
        <w:t xml:space="preserve"> Verizon</w:t>
      </w:r>
      <w:r w:rsidR="00640153">
        <w:t xml:space="preserve"> small cell deployment.</w:t>
      </w:r>
      <w:r w:rsidR="00640153">
        <w:rPr>
          <w:rStyle w:val="FootnoteReference"/>
        </w:rPr>
        <w:footnoteReference w:id="6"/>
      </w:r>
    </w:p>
    <w:p w:rsidR="00E92956" w:rsidRDefault="00E92956" w:rsidP="008B4A62">
      <w:pPr>
        <w:spacing w:after="0"/>
        <w:jc w:val="center"/>
      </w:pPr>
      <w:r w:rsidRPr="00E4545C">
        <w:rPr>
          <w:noProof/>
        </w:rPr>
        <w:drawing>
          <wp:inline distT="0" distB="0" distL="0" distR="0" wp14:anchorId="7057B79E" wp14:editId="702C2A52">
            <wp:extent cx="7440698" cy="5316279"/>
            <wp:effectExtent l="19050" t="19050" r="2730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40698" cy="5316279"/>
                    </a:xfrm>
                    <a:prstGeom prst="rect">
                      <a:avLst/>
                    </a:prstGeom>
                    <a:noFill/>
                    <a:ln>
                      <a:solidFill>
                        <a:schemeClr val="tx1"/>
                      </a:solidFill>
                    </a:ln>
                  </pic:spPr>
                </pic:pic>
              </a:graphicData>
            </a:graphic>
          </wp:inline>
        </w:drawing>
      </w:r>
    </w:p>
    <w:p w:rsidR="00FC7A0B" w:rsidRDefault="00E92956" w:rsidP="008B4A62">
      <w:pPr>
        <w:spacing w:after="0"/>
        <w:contextualSpacing/>
        <w:jc w:val="center"/>
        <w:sectPr w:rsidR="00FC7A0B" w:rsidSect="00E274DD">
          <w:pgSz w:w="15840" w:h="12240" w:orient="landscape"/>
          <w:pgMar w:top="1440" w:right="1440" w:bottom="1440" w:left="1440" w:header="720" w:footer="720" w:gutter="0"/>
          <w:cols w:space="720"/>
          <w:docGrid w:linePitch="360"/>
        </w:sectPr>
      </w:pPr>
      <w:r>
        <w:t xml:space="preserve">Figure </w:t>
      </w:r>
      <w:r w:rsidR="005A722E">
        <w:t>7</w:t>
      </w:r>
      <w:r>
        <w:t xml:space="preserve">.  </w:t>
      </w:r>
      <w:r w:rsidR="00393488">
        <w:t xml:space="preserve">Verizon </w:t>
      </w:r>
      <w:r w:rsidR="00B92FDF">
        <w:t>s</w:t>
      </w:r>
      <w:r>
        <w:t>mall cell associated equipment cabinets installed on rooftop or building side.</w:t>
      </w:r>
      <w:r>
        <w:rPr>
          <w:rStyle w:val="FootnoteReference"/>
        </w:rPr>
        <w:footnoteReference w:id="7"/>
      </w:r>
    </w:p>
    <w:p w:rsidR="00ED1590" w:rsidRDefault="00ED1590" w:rsidP="008B4A62">
      <w:pPr>
        <w:spacing w:after="0"/>
        <w:jc w:val="center"/>
      </w:pPr>
      <w:r w:rsidRPr="00ED1590">
        <w:rPr>
          <w:noProof/>
        </w:rPr>
        <w:drawing>
          <wp:inline distT="0" distB="0" distL="0" distR="0" wp14:anchorId="474CD59D" wp14:editId="69ABC325">
            <wp:extent cx="5395881" cy="72104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29744" cy="7255675"/>
                    </a:xfrm>
                    <a:prstGeom prst="rect">
                      <a:avLst/>
                    </a:prstGeom>
                    <a:noFill/>
                    <a:ln>
                      <a:noFill/>
                    </a:ln>
                  </pic:spPr>
                </pic:pic>
              </a:graphicData>
            </a:graphic>
          </wp:inline>
        </w:drawing>
      </w:r>
    </w:p>
    <w:p w:rsidR="00ED1590" w:rsidRDefault="00286D2B" w:rsidP="008B4A62">
      <w:pPr>
        <w:jc w:val="center"/>
      </w:pPr>
      <w:r>
        <w:t xml:space="preserve">Figure </w:t>
      </w:r>
      <w:r w:rsidR="005A722E">
        <w:t>8</w:t>
      </w:r>
      <w:r w:rsidR="00ED1590">
        <w:t xml:space="preserve">.  </w:t>
      </w:r>
      <w:r w:rsidR="004E565A">
        <w:t>W</w:t>
      </w:r>
      <w:r w:rsidR="00ED1590">
        <w:t xml:space="preserve">all-mounted </w:t>
      </w:r>
      <w:r w:rsidR="00CA0F52">
        <w:t xml:space="preserve">Verizon </w:t>
      </w:r>
      <w:r w:rsidR="004E565A">
        <w:t>small facility deployment</w:t>
      </w:r>
      <w:r w:rsidR="00ED1590">
        <w:t>.</w:t>
      </w:r>
      <w:r w:rsidR="00ED1590">
        <w:rPr>
          <w:rStyle w:val="FootnoteReference"/>
        </w:rPr>
        <w:footnoteReference w:id="8"/>
      </w:r>
    </w:p>
    <w:p w:rsidR="00050B57" w:rsidRDefault="00050B57" w:rsidP="008B4A62">
      <w:pPr>
        <w:jc w:val="center"/>
      </w:pPr>
    </w:p>
    <w:p w:rsidR="00ED1590" w:rsidRDefault="00ED1590" w:rsidP="008B4A62">
      <w:pPr>
        <w:spacing w:after="0"/>
        <w:jc w:val="center"/>
      </w:pPr>
      <w:r w:rsidRPr="00ED1590">
        <w:rPr>
          <w:noProof/>
        </w:rPr>
        <w:drawing>
          <wp:inline distT="0" distB="0" distL="0" distR="0" wp14:anchorId="7D6A5DD8" wp14:editId="749F2DE3">
            <wp:extent cx="5451468" cy="72485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4753" cy="7279485"/>
                    </a:xfrm>
                    <a:prstGeom prst="rect">
                      <a:avLst/>
                    </a:prstGeom>
                    <a:noFill/>
                    <a:ln>
                      <a:noFill/>
                    </a:ln>
                  </pic:spPr>
                </pic:pic>
              </a:graphicData>
            </a:graphic>
          </wp:inline>
        </w:drawing>
      </w:r>
    </w:p>
    <w:p w:rsidR="00A62F1A" w:rsidRDefault="00286D2B" w:rsidP="008B4A62">
      <w:pPr>
        <w:spacing w:after="0"/>
        <w:jc w:val="center"/>
        <w:sectPr w:rsidR="00A62F1A" w:rsidSect="004F201E">
          <w:pgSz w:w="12240" w:h="15840"/>
          <w:pgMar w:top="1440" w:right="1440" w:bottom="1440" w:left="1440" w:header="720" w:footer="720" w:gutter="0"/>
          <w:cols w:space="720"/>
          <w:docGrid w:linePitch="360"/>
        </w:sectPr>
      </w:pPr>
      <w:r>
        <w:t xml:space="preserve">Figure </w:t>
      </w:r>
      <w:r w:rsidR="005A722E">
        <w:t>9</w:t>
      </w:r>
      <w:r w:rsidR="00ED1590">
        <w:t xml:space="preserve">.  </w:t>
      </w:r>
      <w:r w:rsidR="004E565A">
        <w:t>W</w:t>
      </w:r>
      <w:r w:rsidR="00ED1590">
        <w:t xml:space="preserve">all-mounted </w:t>
      </w:r>
      <w:r w:rsidR="002878A1">
        <w:t xml:space="preserve">Verizon </w:t>
      </w:r>
      <w:r w:rsidR="00ED1590">
        <w:t xml:space="preserve">small facility </w:t>
      </w:r>
      <w:r w:rsidR="004E565A">
        <w:t>deployment</w:t>
      </w:r>
      <w:r w:rsidR="00ED1590">
        <w:t>.</w:t>
      </w:r>
      <w:r w:rsidR="00ED1590">
        <w:rPr>
          <w:rStyle w:val="FootnoteReference"/>
        </w:rPr>
        <w:footnoteReference w:id="9"/>
      </w:r>
    </w:p>
    <w:p w:rsidR="00BF3705" w:rsidRDefault="00BF3705" w:rsidP="008B4A62">
      <w:pPr>
        <w:spacing w:after="0"/>
        <w:jc w:val="center"/>
        <w:rPr>
          <w:noProof/>
        </w:rPr>
      </w:pPr>
      <w:r w:rsidRPr="002E5798">
        <w:rPr>
          <w:noProof/>
        </w:rPr>
        <w:drawing>
          <wp:inline distT="0" distB="0" distL="0" distR="0" wp14:anchorId="6273AF6A" wp14:editId="0B1D520C">
            <wp:extent cx="7084905" cy="517207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04437" cy="5186333"/>
                    </a:xfrm>
                    <a:prstGeom prst="rect">
                      <a:avLst/>
                    </a:prstGeom>
                    <a:noFill/>
                    <a:ln>
                      <a:noFill/>
                    </a:ln>
                  </pic:spPr>
                </pic:pic>
              </a:graphicData>
            </a:graphic>
          </wp:inline>
        </w:drawing>
      </w:r>
    </w:p>
    <w:p w:rsidR="00BF3705" w:rsidRDefault="00286D2B" w:rsidP="008B4A62">
      <w:pPr>
        <w:spacing w:after="0"/>
        <w:jc w:val="center"/>
      </w:pPr>
      <w:r>
        <w:t xml:space="preserve">Figure </w:t>
      </w:r>
      <w:r w:rsidR="005A722E">
        <w:t>10</w:t>
      </w:r>
      <w:r w:rsidR="00BF3705">
        <w:t>.  S</w:t>
      </w:r>
      <w:r w:rsidR="0012662D">
        <w:t>print s</w:t>
      </w:r>
      <w:r w:rsidR="00BF3705">
        <w:t xml:space="preserve">mall </w:t>
      </w:r>
      <w:r w:rsidR="0012662D">
        <w:t>c</w:t>
      </w:r>
      <w:r w:rsidR="00BF3705">
        <w:t>ell deployments in Detroit</w:t>
      </w:r>
      <w:r w:rsidR="00BF3705">
        <w:rPr>
          <w:rStyle w:val="FootnoteReference"/>
        </w:rPr>
        <w:footnoteReference w:id="10"/>
      </w:r>
    </w:p>
    <w:p w:rsidR="00BF3705" w:rsidRDefault="00BF3705" w:rsidP="008B4A62">
      <w:pPr>
        <w:spacing w:after="0"/>
        <w:jc w:val="center"/>
      </w:pPr>
      <w:r w:rsidRPr="00860210">
        <w:rPr>
          <w:noProof/>
        </w:rPr>
        <w:drawing>
          <wp:inline distT="0" distB="0" distL="0" distR="0" wp14:anchorId="7EE15658" wp14:editId="25BA72D2">
            <wp:extent cx="7353300" cy="52964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66325" cy="5305815"/>
                    </a:xfrm>
                    <a:prstGeom prst="rect">
                      <a:avLst/>
                    </a:prstGeom>
                    <a:noFill/>
                    <a:ln>
                      <a:noFill/>
                    </a:ln>
                  </pic:spPr>
                </pic:pic>
              </a:graphicData>
            </a:graphic>
          </wp:inline>
        </w:drawing>
      </w:r>
    </w:p>
    <w:p w:rsidR="00BF3705" w:rsidRDefault="00286D2B" w:rsidP="008B4A62">
      <w:pPr>
        <w:spacing w:after="0"/>
        <w:jc w:val="center"/>
      </w:pPr>
      <w:r>
        <w:t xml:space="preserve">Figure </w:t>
      </w:r>
      <w:r w:rsidR="005A722E">
        <w:t>11</w:t>
      </w:r>
      <w:r w:rsidR="00BF3705">
        <w:t xml:space="preserve">.  Typical </w:t>
      </w:r>
      <w:r w:rsidR="00125ACC">
        <w:t xml:space="preserve">Crown Castle </w:t>
      </w:r>
      <w:r w:rsidR="00BF3705">
        <w:t>small facility deployments on utility poles</w:t>
      </w:r>
      <w:r w:rsidR="00BF3705">
        <w:rPr>
          <w:rStyle w:val="FootnoteReference"/>
        </w:rPr>
        <w:footnoteReference w:id="11"/>
      </w:r>
    </w:p>
    <w:p w:rsidR="00BF3705" w:rsidRDefault="00BF3705" w:rsidP="008B4A62">
      <w:pPr>
        <w:spacing w:after="0"/>
        <w:jc w:val="center"/>
      </w:pPr>
      <w:r w:rsidRPr="004F07FE">
        <w:rPr>
          <w:noProof/>
        </w:rPr>
        <w:drawing>
          <wp:inline distT="0" distB="0" distL="0" distR="0" wp14:anchorId="7CD397B6" wp14:editId="5C700E83">
            <wp:extent cx="8203031" cy="43434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r="890"/>
                    <a:stretch/>
                  </pic:blipFill>
                  <pic:spPr bwMode="auto">
                    <a:xfrm>
                      <a:off x="0" y="0"/>
                      <a:ext cx="8210855" cy="4347543"/>
                    </a:xfrm>
                    <a:prstGeom prst="rect">
                      <a:avLst/>
                    </a:prstGeom>
                    <a:noFill/>
                    <a:ln>
                      <a:noFill/>
                    </a:ln>
                    <a:extLst>
                      <a:ext uri="{53640926-AAD7-44D8-BBD7-CCE9431645EC}">
                        <a14:shadowObscured xmlns:a14="http://schemas.microsoft.com/office/drawing/2010/main"/>
                      </a:ext>
                    </a:extLst>
                  </pic:spPr>
                </pic:pic>
              </a:graphicData>
            </a:graphic>
          </wp:inline>
        </w:drawing>
      </w:r>
    </w:p>
    <w:p w:rsidR="00BA6E04" w:rsidRDefault="00286D2B" w:rsidP="008B4A62">
      <w:pPr>
        <w:spacing w:after="0"/>
        <w:jc w:val="center"/>
      </w:pPr>
      <w:r>
        <w:t xml:space="preserve">Figure </w:t>
      </w:r>
      <w:r w:rsidR="005A722E">
        <w:t>12</w:t>
      </w:r>
      <w:r w:rsidR="00BF3705">
        <w:t xml:space="preserve">.  </w:t>
      </w:r>
      <w:r w:rsidR="00AD6B00">
        <w:t xml:space="preserve">Crown Castle </w:t>
      </w:r>
      <w:r w:rsidR="00912E08">
        <w:t>m</w:t>
      </w:r>
      <w:r w:rsidR="00BF3705">
        <w:t xml:space="preserve">ulti-carrier </w:t>
      </w:r>
      <w:r w:rsidR="005A722E">
        <w:t xml:space="preserve">pole-mounted </w:t>
      </w:r>
      <w:r w:rsidR="00BF3705">
        <w:t>small facility deployment</w:t>
      </w:r>
      <w:r w:rsidR="00BF3705">
        <w:rPr>
          <w:rStyle w:val="FootnoteReference"/>
        </w:rPr>
        <w:footnoteReference w:id="12"/>
      </w:r>
    </w:p>
    <w:p w:rsidR="005A722E" w:rsidRDefault="005A722E" w:rsidP="008B4A62">
      <w:pPr>
        <w:spacing w:after="0"/>
        <w:jc w:val="center"/>
      </w:pPr>
    </w:p>
    <w:p w:rsidR="005A722E" w:rsidRDefault="005A722E" w:rsidP="008B4A62">
      <w:pPr>
        <w:spacing w:after="0"/>
        <w:jc w:val="center"/>
        <w:sectPr w:rsidR="005A722E" w:rsidSect="004F201E">
          <w:pgSz w:w="15840" w:h="12240" w:orient="landscape"/>
          <w:pgMar w:top="1440" w:right="1440" w:bottom="1440" w:left="1440" w:header="720" w:footer="720" w:gutter="0"/>
          <w:cols w:space="720"/>
          <w:docGrid w:linePitch="360"/>
        </w:sectPr>
      </w:pPr>
    </w:p>
    <w:p w:rsidR="008D6D27" w:rsidRPr="005A722E" w:rsidRDefault="008D6D27" w:rsidP="008B4A62">
      <w:pPr>
        <w:jc w:val="center"/>
      </w:pPr>
    </w:p>
    <w:p w:rsidR="008D6D27" w:rsidRPr="005A722E" w:rsidRDefault="008D6D27" w:rsidP="008B4A62">
      <w:pPr>
        <w:jc w:val="center"/>
      </w:pPr>
    </w:p>
    <w:p w:rsidR="008D6D27" w:rsidRPr="005A722E" w:rsidRDefault="008D6D27" w:rsidP="008B4A62">
      <w:pPr>
        <w:jc w:val="center"/>
      </w:pPr>
    </w:p>
    <w:p w:rsidR="008D6D27" w:rsidRPr="005A722E" w:rsidRDefault="008D6D27" w:rsidP="008B4A62">
      <w:pPr>
        <w:jc w:val="center"/>
      </w:pPr>
    </w:p>
    <w:p w:rsidR="008D6D27" w:rsidRPr="005A722E" w:rsidRDefault="008D6D27" w:rsidP="008B4A62">
      <w:pPr>
        <w:jc w:val="center"/>
      </w:pPr>
    </w:p>
    <w:p w:rsidR="008D6D27" w:rsidRDefault="008D6D27" w:rsidP="008B4A62">
      <w:pPr>
        <w:jc w:val="center"/>
      </w:pPr>
    </w:p>
    <w:p w:rsidR="007D3F82" w:rsidRDefault="007D3F82" w:rsidP="008B4A62">
      <w:pPr>
        <w:jc w:val="center"/>
      </w:pPr>
    </w:p>
    <w:p w:rsidR="007D3F82" w:rsidRDefault="007D3F82" w:rsidP="008B4A62">
      <w:pPr>
        <w:jc w:val="center"/>
      </w:pPr>
    </w:p>
    <w:p w:rsidR="007D3F82" w:rsidRDefault="007D3F82" w:rsidP="008B4A62">
      <w:pPr>
        <w:jc w:val="center"/>
      </w:pPr>
    </w:p>
    <w:p w:rsidR="007D3F82" w:rsidRPr="005A722E" w:rsidRDefault="007D3F82" w:rsidP="008B4A62">
      <w:pPr>
        <w:jc w:val="center"/>
      </w:pPr>
    </w:p>
    <w:p w:rsidR="008D6D27" w:rsidRPr="008D6D27" w:rsidRDefault="008D6D27" w:rsidP="007D3F82">
      <w:pPr>
        <w:pStyle w:val="Heading1"/>
        <w:jc w:val="center"/>
      </w:pPr>
      <w:bookmarkStart w:id="1" w:name="_Toc447892101"/>
      <w:r w:rsidRPr="008D6D27">
        <w:t>Deployments in Historic District or on Historic Properties</w:t>
      </w:r>
      <w:bookmarkEnd w:id="1"/>
    </w:p>
    <w:p w:rsidR="008D6D27" w:rsidRDefault="008D6D27" w:rsidP="008B4A62">
      <w:pPr>
        <w:jc w:val="center"/>
        <w:rPr>
          <w:rFonts w:asciiTheme="majorHAnsi" w:eastAsiaTheme="majorEastAsia" w:hAnsiTheme="majorHAnsi" w:cstheme="majorBidi"/>
          <w:color w:val="365F91" w:themeColor="accent1" w:themeShade="BF"/>
          <w:sz w:val="32"/>
          <w:szCs w:val="32"/>
        </w:rPr>
      </w:pPr>
      <w:r>
        <w:br w:type="page"/>
      </w:r>
    </w:p>
    <w:p w:rsidR="00E92956" w:rsidRDefault="00E92956" w:rsidP="008B4A62">
      <w:pPr>
        <w:spacing w:after="0"/>
        <w:jc w:val="center"/>
      </w:pPr>
      <w:r w:rsidRPr="00E12590">
        <w:rPr>
          <w:noProof/>
        </w:rPr>
        <w:drawing>
          <wp:inline distT="0" distB="0" distL="0" distR="0" wp14:anchorId="453379BC" wp14:editId="62D1FA03">
            <wp:extent cx="5943600" cy="5484960"/>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484960"/>
                    </a:xfrm>
                    <a:prstGeom prst="rect">
                      <a:avLst/>
                    </a:prstGeom>
                    <a:noFill/>
                    <a:ln>
                      <a:noFill/>
                    </a:ln>
                  </pic:spPr>
                </pic:pic>
              </a:graphicData>
            </a:graphic>
          </wp:inline>
        </w:drawing>
      </w:r>
    </w:p>
    <w:p w:rsidR="00E92956" w:rsidRDefault="00E92956" w:rsidP="008B4A62">
      <w:pPr>
        <w:spacing w:after="0"/>
        <w:jc w:val="center"/>
      </w:pPr>
      <w:r>
        <w:t xml:space="preserve">Figure </w:t>
      </w:r>
      <w:r w:rsidR="005A722E">
        <w:t>13</w:t>
      </w:r>
      <w:r>
        <w:t xml:space="preserve">.  </w:t>
      </w:r>
      <w:r w:rsidR="003E7F9C">
        <w:t xml:space="preserve">AT&amp;T </w:t>
      </w:r>
      <w:r w:rsidR="006633F1">
        <w:t>o</w:t>
      </w:r>
      <w:r>
        <w:t>utdoor DAS deployment in Palo Alto, California.</w:t>
      </w:r>
      <w:r>
        <w:rPr>
          <w:rStyle w:val="FootnoteReference"/>
        </w:rPr>
        <w:footnoteReference w:id="13"/>
      </w:r>
    </w:p>
    <w:p w:rsidR="00CE71E2" w:rsidRDefault="00CE71E2" w:rsidP="008B4A62">
      <w:pPr>
        <w:spacing w:after="0"/>
        <w:jc w:val="center"/>
      </w:pPr>
    </w:p>
    <w:p w:rsidR="00CE71E2" w:rsidRDefault="00CE71E2" w:rsidP="008B4A62">
      <w:pPr>
        <w:spacing w:after="0"/>
        <w:jc w:val="center"/>
      </w:pPr>
      <w:r w:rsidRPr="00BA11E7">
        <w:rPr>
          <w:noProof/>
        </w:rPr>
        <w:drawing>
          <wp:inline distT="0" distB="0" distL="0" distR="0" wp14:anchorId="46329902" wp14:editId="1E24AA69">
            <wp:extent cx="5857875" cy="636804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14431" b="4079"/>
                    <a:stretch/>
                  </pic:blipFill>
                  <pic:spPr bwMode="auto">
                    <a:xfrm>
                      <a:off x="0" y="0"/>
                      <a:ext cx="5878577" cy="6390554"/>
                    </a:xfrm>
                    <a:prstGeom prst="rect">
                      <a:avLst/>
                    </a:prstGeom>
                    <a:noFill/>
                    <a:ln>
                      <a:noFill/>
                    </a:ln>
                    <a:extLst>
                      <a:ext uri="{53640926-AAD7-44D8-BBD7-CCE9431645EC}">
                        <a14:shadowObscured xmlns:a14="http://schemas.microsoft.com/office/drawing/2010/main"/>
                      </a:ext>
                    </a:extLst>
                  </pic:spPr>
                </pic:pic>
              </a:graphicData>
            </a:graphic>
          </wp:inline>
        </w:drawing>
      </w:r>
    </w:p>
    <w:p w:rsidR="00CE71E2" w:rsidRDefault="005A722E" w:rsidP="008B4A62">
      <w:pPr>
        <w:spacing w:after="0"/>
        <w:jc w:val="center"/>
      </w:pPr>
      <w:r>
        <w:t>Figure 14</w:t>
      </w:r>
      <w:r w:rsidR="00CE71E2">
        <w:t xml:space="preserve">.  </w:t>
      </w:r>
      <w:r w:rsidR="00060901">
        <w:t xml:space="preserve">Crown Castle </w:t>
      </w:r>
      <w:r w:rsidR="00974EE8">
        <w:t>s</w:t>
      </w:r>
      <w:r w:rsidR="00CE71E2">
        <w:t>mall facility deployment in a Historic District in Franklin Village, Michigan.</w:t>
      </w:r>
      <w:r w:rsidR="00CE71E2">
        <w:rPr>
          <w:rStyle w:val="FootnoteReference"/>
        </w:rPr>
        <w:footnoteReference w:id="14"/>
      </w:r>
    </w:p>
    <w:p w:rsidR="0052780B" w:rsidRDefault="0052780B" w:rsidP="008B4A62">
      <w:pPr>
        <w:spacing w:after="0"/>
        <w:jc w:val="center"/>
      </w:pPr>
    </w:p>
    <w:p w:rsidR="007B557D" w:rsidRDefault="0007521B" w:rsidP="008B4A62">
      <w:pPr>
        <w:spacing w:after="0"/>
        <w:jc w:val="center"/>
      </w:pPr>
      <w:r>
        <w:rPr>
          <w:noProof/>
        </w:rPr>
        <w:t>c</w:t>
      </w:r>
      <w:r w:rsidR="007B557D" w:rsidRPr="007B557D">
        <w:rPr>
          <w:noProof/>
        </w:rPr>
        <w:drawing>
          <wp:inline distT="0" distB="0" distL="0" distR="0" wp14:anchorId="49F3247D" wp14:editId="0FCBB16B">
            <wp:extent cx="5324475" cy="70770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24475" cy="7077075"/>
                    </a:xfrm>
                    <a:prstGeom prst="rect">
                      <a:avLst/>
                    </a:prstGeom>
                    <a:noFill/>
                    <a:ln>
                      <a:noFill/>
                    </a:ln>
                  </pic:spPr>
                </pic:pic>
              </a:graphicData>
            </a:graphic>
          </wp:inline>
        </w:drawing>
      </w:r>
    </w:p>
    <w:p w:rsidR="007B557D" w:rsidRDefault="00286D2B" w:rsidP="008B4A62">
      <w:pPr>
        <w:spacing w:after="0"/>
        <w:jc w:val="center"/>
      </w:pPr>
      <w:r>
        <w:t xml:space="preserve">Figure </w:t>
      </w:r>
      <w:r w:rsidR="008B4A62">
        <w:t>15</w:t>
      </w:r>
      <w:r w:rsidR="007B557D">
        <w:t xml:space="preserve">.  </w:t>
      </w:r>
      <w:r w:rsidR="0007521B">
        <w:t xml:space="preserve">Crown Castle </w:t>
      </w:r>
      <w:r w:rsidR="00A206C3">
        <w:t>s</w:t>
      </w:r>
      <w:r w:rsidR="007B557D">
        <w:t>mall facility deployment at the Williamsburg Inn in Colonial Williamsburg.</w:t>
      </w:r>
      <w:r w:rsidR="007B557D">
        <w:rPr>
          <w:rStyle w:val="FootnoteReference"/>
        </w:rPr>
        <w:footnoteReference w:id="15"/>
      </w:r>
    </w:p>
    <w:p w:rsidR="00050B57" w:rsidRDefault="00050B57" w:rsidP="008B4A62">
      <w:pPr>
        <w:spacing w:after="0"/>
        <w:jc w:val="center"/>
      </w:pPr>
    </w:p>
    <w:p w:rsidR="00A42BFE" w:rsidRDefault="00A42BFE" w:rsidP="008B4A62">
      <w:pPr>
        <w:spacing w:after="0"/>
        <w:jc w:val="center"/>
      </w:pPr>
      <w:r w:rsidRPr="00A42BFE">
        <w:rPr>
          <w:noProof/>
        </w:rPr>
        <w:drawing>
          <wp:inline distT="0" distB="0" distL="0" distR="0" wp14:anchorId="14621FD4" wp14:editId="136BC636">
            <wp:extent cx="5838825" cy="4754809"/>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013"/>
                    <a:stretch/>
                  </pic:blipFill>
                  <pic:spPr bwMode="auto">
                    <a:xfrm>
                      <a:off x="0" y="0"/>
                      <a:ext cx="5843707" cy="4758784"/>
                    </a:xfrm>
                    <a:prstGeom prst="rect">
                      <a:avLst/>
                    </a:prstGeom>
                    <a:noFill/>
                    <a:ln>
                      <a:noFill/>
                    </a:ln>
                    <a:extLst>
                      <a:ext uri="{53640926-AAD7-44D8-BBD7-CCE9431645EC}">
                        <a14:shadowObscured xmlns:a14="http://schemas.microsoft.com/office/drawing/2010/main"/>
                      </a:ext>
                    </a:extLst>
                  </pic:spPr>
                </pic:pic>
              </a:graphicData>
            </a:graphic>
          </wp:inline>
        </w:drawing>
      </w:r>
    </w:p>
    <w:p w:rsidR="00A42BFE" w:rsidRDefault="00286D2B" w:rsidP="008B4A62">
      <w:pPr>
        <w:spacing w:after="0"/>
        <w:jc w:val="center"/>
      </w:pPr>
      <w:r>
        <w:t xml:space="preserve">Figure </w:t>
      </w:r>
      <w:r w:rsidR="008B4A62">
        <w:t>16</w:t>
      </w:r>
      <w:r w:rsidR="00A42BFE">
        <w:t xml:space="preserve">.  </w:t>
      </w:r>
      <w:r w:rsidR="00FC00E9">
        <w:t xml:space="preserve">Crown Castle </w:t>
      </w:r>
      <w:r w:rsidR="00014C8C">
        <w:t>s</w:t>
      </w:r>
      <w:r w:rsidR="00A42BFE">
        <w:t>mall facility deployed in historic district on Benjamin Parkway, Philadelphia, PA</w:t>
      </w:r>
      <w:r w:rsidR="00A42BFE">
        <w:rPr>
          <w:rStyle w:val="FootnoteReference"/>
        </w:rPr>
        <w:footnoteReference w:id="16"/>
      </w:r>
    </w:p>
    <w:p w:rsidR="00BC68AF" w:rsidRDefault="00BC68AF" w:rsidP="008B4A62">
      <w:pPr>
        <w:spacing w:after="0"/>
        <w:jc w:val="center"/>
      </w:pPr>
    </w:p>
    <w:p w:rsidR="00BC68AF" w:rsidRDefault="00BC68AF" w:rsidP="008B4A62">
      <w:pPr>
        <w:spacing w:after="0"/>
        <w:jc w:val="center"/>
      </w:pPr>
      <w:r w:rsidRPr="00BC68AF">
        <w:rPr>
          <w:noProof/>
        </w:rPr>
        <w:drawing>
          <wp:inline distT="0" distB="0" distL="0" distR="0" wp14:anchorId="289FAFF4" wp14:editId="112DEF2C">
            <wp:extent cx="5011953" cy="75152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6418" cy="7521921"/>
                    </a:xfrm>
                    <a:prstGeom prst="rect">
                      <a:avLst/>
                    </a:prstGeom>
                    <a:noFill/>
                    <a:ln>
                      <a:noFill/>
                    </a:ln>
                  </pic:spPr>
                </pic:pic>
              </a:graphicData>
            </a:graphic>
          </wp:inline>
        </w:drawing>
      </w:r>
    </w:p>
    <w:p w:rsidR="00BC68AF" w:rsidRDefault="00286D2B" w:rsidP="008B4A62">
      <w:pPr>
        <w:spacing w:after="0"/>
        <w:jc w:val="center"/>
      </w:pPr>
      <w:r>
        <w:t xml:space="preserve">Figure </w:t>
      </w:r>
      <w:r w:rsidR="000A2CAE">
        <w:t>1</w:t>
      </w:r>
      <w:r w:rsidR="008B4A62">
        <w:t>7</w:t>
      </w:r>
      <w:r w:rsidR="00BC68AF">
        <w:t xml:space="preserve">.  </w:t>
      </w:r>
      <w:r w:rsidR="00FC00E9">
        <w:t xml:space="preserve">Crown Castle </w:t>
      </w:r>
      <w:r w:rsidR="00771FFB">
        <w:t>s</w:t>
      </w:r>
      <w:r w:rsidR="00BC68AF">
        <w:t>mall facility deployed in historic French Quarter in New Orleans, LA</w:t>
      </w:r>
      <w:r w:rsidR="00BC68AF">
        <w:rPr>
          <w:rStyle w:val="FootnoteReference"/>
        </w:rPr>
        <w:footnoteReference w:id="17"/>
      </w:r>
    </w:p>
    <w:p w:rsidR="007C44B8" w:rsidRDefault="007C44B8" w:rsidP="008B4A62">
      <w:pPr>
        <w:spacing w:after="0"/>
        <w:jc w:val="center"/>
      </w:pPr>
      <w:r w:rsidRPr="00BC68AF">
        <w:rPr>
          <w:noProof/>
        </w:rPr>
        <w:drawing>
          <wp:inline distT="0" distB="0" distL="0" distR="0" wp14:anchorId="2A3D220F" wp14:editId="06506056">
            <wp:extent cx="5423244" cy="760095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7220" cy="7606523"/>
                    </a:xfrm>
                    <a:prstGeom prst="rect">
                      <a:avLst/>
                    </a:prstGeom>
                    <a:noFill/>
                    <a:ln>
                      <a:noFill/>
                    </a:ln>
                  </pic:spPr>
                </pic:pic>
              </a:graphicData>
            </a:graphic>
          </wp:inline>
        </w:drawing>
      </w:r>
    </w:p>
    <w:p w:rsidR="007C44B8" w:rsidRDefault="00286D2B" w:rsidP="008B4A62">
      <w:pPr>
        <w:spacing w:after="0"/>
        <w:jc w:val="center"/>
      </w:pPr>
      <w:r>
        <w:t xml:space="preserve">Figure </w:t>
      </w:r>
      <w:r w:rsidR="008B4A62">
        <w:t>18</w:t>
      </w:r>
      <w:r w:rsidR="007C44B8">
        <w:t xml:space="preserve">.  </w:t>
      </w:r>
      <w:r w:rsidR="003138E0">
        <w:t xml:space="preserve">Crown Castle </w:t>
      </w:r>
      <w:r w:rsidR="00E812A0">
        <w:t>s</w:t>
      </w:r>
      <w:r w:rsidR="007C44B8">
        <w:t>mall facility deployed in historic Pittsburg</w:t>
      </w:r>
      <w:r w:rsidR="00C60A87">
        <w:t>h</w:t>
      </w:r>
      <w:r w:rsidR="007C44B8">
        <w:t>, PA</w:t>
      </w:r>
      <w:r w:rsidR="007C44B8">
        <w:rPr>
          <w:rStyle w:val="FootnoteReference"/>
        </w:rPr>
        <w:footnoteReference w:id="18"/>
      </w:r>
    </w:p>
    <w:p w:rsidR="00BC68AF" w:rsidRDefault="00BC68AF" w:rsidP="008B4A62">
      <w:pPr>
        <w:spacing w:after="0"/>
        <w:jc w:val="center"/>
      </w:pPr>
      <w:r w:rsidRPr="00BC68AF">
        <w:rPr>
          <w:noProof/>
        </w:rPr>
        <w:drawing>
          <wp:inline distT="0" distB="0" distL="0" distR="0" wp14:anchorId="548C7046" wp14:editId="2ABC0DA4">
            <wp:extent cx="5810230" cy="723900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a:extLst>
                        <a:ext uri="{28A0092B-C50C-407E-A947-70E740481C1C}">
                          <a14:useLocalDpi xmlns:a14="http://schemas.microsoft.com/office/drawing/2010/main" val="0"/>
                        </a:ext>
                      </a:extLst>
                    </a:blip>
                    <a:srcRect t="4058" b="12951"/>
                    <a:stretch/>
                  </pic:blipFill>
                  <pic:spPr bwMode="auto">
                    <a:xfrm>
                      <a:off x="0" y="0"/>
                      <a:ext cx="5818138" cy="7248852"/>
                    </a:xfrm>
                    <a:prstGeom prst="rect">
                      <a:avLst/>
                    </a:prstGeom>
                    <a:noFill/>
                    <a:ln>
                      <a:noFill/>
                    </a:ln>
                    <a:extLst>
                      <a:ext uri="{53640926-AAD7-44D8-BBD7-CCE9431645EC}">
                        <a14:shadowObscured xmlns:a14="http://schemas.microsoft.com/office/drawing/2010/main"/>
                      </a:ext>
                    </a:extLst>
                  </pic:spPr>
                </pic:pic>
              </a:graphicData>
            </a:graphic>
          </wp:inline>
        </w:drawing>
      </w:r>
    </w:p>
    <w:p w:rsidR="00BC68AF" w:rsidRDefault="00F211F9" w:rsidP="008B4A62">
      <w:pPr>
        <w:spacing w:after="0"/>
        <w:jc w:val="center"/>
      </w:pPr>
      <w:r>
        <w:t xml:space="preserve">Figure </w:t>
      </w:r>
      <w:r w:rsidR="008B4A62">
        <w:t>19</w:t>
      </w:r>
      <w:r w:rsidR="00BC68AF">
        <w:t xml:space="preserve">.  </w:t>
      </w:r>
      <w:r w:rsidR="00D222AD">
        <w:t xml:space="preserve">Crown Castle </w:t>
      </w:r>
      <w:r w:rsidR="0086134D">
        <w:t>s</w:t>
      </w:r>
      <w:r w:rsidR="00BC68AF">
        <w:t>mall facility</w:t>
      </w:r>
      <w:r w:rsidR="0090024A">
        <w:t xml:space="preserve"> deployed o</w:t>
      </w:r>
      <w:r w:rsidR="00BC68AF">
        <w:t>n Central Park</w:t>
      </w:r>
      <w:r w:rsidR="00584AD9">
        <w:t xml:space="preserve"> West</w:t>
      </w:r>
      <w:r w:rsidR="0086134D">
        <w:t>, just outside of the historic Central Park</w:t>
      </w:r>
      <w:r w:rsidR="00BC68AF">
        <w:t xml:space="preserve"> in New York City, NY</w:t>
      </w:r>
      <w:r w:rsidR="00BC68AF">
        <w:rPr>
          <w:rStyle w:val="FootnoteReference"/>
        </w:rPr>
        <w:footnoteReference w:id="19"/>
      </w:r>
    </w:p>
    <w:p w:rsidR="00BC68AF" w:rsidRDefault="00BC68AF" w:rsidP="008B4A62">
      <w:pPr>
        <w:spacing w:after="0"/>
        <w:jc w:val="center"/>
      </w:pPr>
    </w:p>
    <w:p w:rsidR="007F7F38" w:rsidRDefault="007F7F38" w:rsidP="008B4A62">
      <w:pPr>
        <w:spacing w:after="0"/>
        <w:jc w:val="center"/>
      </w:pPr>
      <w:r w:rsidRPr="002D4135">
        <w:rPr>
          <w:noProof/>
        </w:rPr>
        <w:drawing>
          <wp:inline distT="0" distB="0" distL="0" distR="0" wp14:anchorId="0B6408C0" wp14:editId="17B05BC2">
            <wp:extent cx="5928790" cy="6048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a:extLst>
                        <a:ext uri="{28A0092B-C50C-407E-A947-70E740481C1C}">
                          <a14:useLocalDpi xmlns:a14="http://schemas.microsoft.com/office/drawing/2010/main" val="0"/>
                        </a:ext>
                      </a:extLst>
                    </a:blip>
                    <a:srcRect r="40603"/>
                    <a:stretch/>
                  </pic:blipFill>
                  <pic:spPr bwMode="auto">
                    <a:xfrm>
                      <a:off x="0" y="0"/>
                      <a:ext cx="5943886" cy="6063776"/>
                    </a:xfrm>
                    <a:prstGeom prst="rect">
                      <a:avLst/>
                    </a:prstGeom>
                    <a:noFill/>
                    <a:ln>
                      <a:noFill/>
                    </a:ln>
                    <a:extLst>
                      <a:ext uri="{53640926-AAD7-44D8-BBD7-CCE9431645EC}">
                        <a14:shadowObscured xmlns:a14="http://schemas.microsoft.com/office/drawing/2010/main"/>
                      </a:ext>
                    </a:extLst>
                  </pic:spPr>
                </pic:pic>
              </a:graphicData>
            </a:graphic>
          </wp:inline>
        </w:drawing>
      </w:r>
    </w:p>
    <w:p w:rsidR="00CD07A6" w:rsidRDefault="00F211F9" w:rsidP="008B4A62">
      <w:pPr>
        <w:spacing w:after="0"/>
        <w:jc w:val="center"/>
      </w:pPr>
      <w:r>
        <w:t>Figure 2</w:t>
      </w:r>
      <w:r w:rsidR="008B4A62">
        <w:t>0</w:t>
      </w:r>
      <w:r w:rsidR="007F7F38">
        <w:t xml:space="preserve">. </w:t>
      </w:r>
      <w:r w:rsidR="00CD07A6">
        <w:t>Crown Castle l</w:t>
      </w:r>
      <w:r w:rsidR="007F7F38">
        <w:t>ight</w:t>
      </w:r>
      <w:r w:rsidR="007C44B8">
        <w:t xml:space="preserve"> pole</w:t>
      </w:r>
      <w:r w:rsidR="008B4A62">
        <w:t>-mounted small facility deployment in h</w:t>
      </w:r>
      <w:r w:rsidR="007C44B8">
        <w:t xml:space="preserve">istoric Central Park, </w:t>
      </w:r>
    </w:p>
    <w:p w:rsidR="007F7F38" w:rsidRDefault="007C44B8" w:rsidP="008B4A62">
      <w:pPr>
        <w:spacing w:after="0"/>
        <w:jc w:val="center"/>
      </w:pPr>
      <w:r>
        <w:t>New York.</w:t>
      </w:r>
      <w:r w:rsidR="007F7F38">
        <w:rPr>
          <w:rStyle w:val="FootnoteReference"/>
        </w:rPr>
        <w:footnoteReference w:id="20"/>
      </w:r>
    </w:p>
    <w:p w:rsidR="007F7F38" w:rsidRDefault="007F7F38" w:rsidP="008B4A62">
      <w:pPr>
        <w:jc w:val="center"/>
      </w:pPr>
    </w:p>
    <w:p w:rsidR="00A42BFE" w:rsidRDefault="00A42BFE" w:rsidP="008B4A62">
      <w:pPr>
        <w:spacing w:after="0"/>
        <w:jc w:val="center"/>
      </w:pPr>
    </w:p>
    <w:p w:rsidR="004F201E" w:rsidRDefault="004F201E" w:rsidP="008B4A62">
      <w:pPr>
        <w:pStyle w:val="Heading1"/>
        <w:jc w:val="center"/>
        <w:sectPr w:rsidR="004F201E" w:rsidSect="004F201E">
          <w:pgSz w:w="12240" w:h="15840"/>
          <w:pgMar w:top="1440" w:right="1440" w:bottom="1440" w:left="1440" w:header="720" w:footer="720" w:gutter="0"/>
          <w:cols w:space="720"/>
          <w:docGrid w:linePitch="360"/>
        </w:sectPr>
      </w:pPr>
    </w:p>
    <w:p w:rsidR="008D6D27" w:rsidRDefault="008D6D27" w:rsidP="008B4A62">
      <w:pPr>
        <w:spacing w:after="0"/>
        <w:jc w:val="center"/>
      </w:pPr>
    </w:p>
    <w:p w:rsidR="008D6D27" w:rsidRDefault="008D6D27" w:rsidP="008B4A62">
      <w:pPr>
        <w:jc w:val="center"/>
      </w:pPr>
    </w:p>
    <w:p w:rsidR="008D6D27" w:rsidRDefault="008D6D27" w:rsidP="008B4A62">
      <w:pPr>
        <w:jc w:val="center"/>
      </w:pPr>
    </w:p>
    <w:p w:rsidR="008D6D27" w:rsidRDefault="008D6D27" w:rsidP="008B4A62">
      <w:pPr>
        <w:jc w:val="center"/>
      </w:pPr>
    </w:p>
    <w:p w:rsidR="008D6D27" w:rsidRDefault="008D6D27" w:rsidP="008B4A62">
      <w:pPr>
        <w:jc w:val="center"/>
      </w:pPr>
    </w:p>
    <w:p w:rsidR="008D6D27" w:rsidRDefault="008D6D27" w:rsidP="008B4A62">
      <w:pPr>
        <w:jc w:val="center"/>
      </w:pPr>
    </w:p>
    <w:p w:rsidR="008D6D27" w:rsidRDefault="008D6D27" w:rsidP="008B4A62">
      <w:pPr>
        <w:jc w:val="center"/>
      </w:pPr>
    </w:p>
    <w:p w:rsidR="008D6D27" w:rsidRDefault="008D6D27" w:rsidP="008B4A62">
      <w:pPr>
        <w:jc w:val="center"/>
      </w:pPr>
    </w:p>
    <w:p w:rsidR="008D6D27" w:rsidRDefault="008D6D27" w:rsidP="008B4A62">
      <w:pPr>
        <w:jc w:val="center"/>
      </w:pPr>
    </w:p>
    <w:p w:rsidR="008D6D27" w:rsidRPr="008D6D27" w:rsidRDefault="008D6D27" w:rsidP="007D3F82">
      <w:pPr>
        <w:pStyle w:val="Heading1"/>
        <w:jc w:val="center"/>
      </w:pPr>
      <w:proofErr w:type="spellStart"/>
      <w:r w:rsidRPr="008D6D27">
        <w:t>Stealthed</w:t>
      </w:r>
      <w:proofErr w:type="spellEnd"/>
      <w:r w:rsidRPr="008D6D27">
        <w:t xml:space="preserve"> Deployments – Dallas Arboretum and Rose Bowl</w:t>
      </w:r>
    </w:p>
    <w:p w:rsidR="005C1A4A" w:rsidRDefault="005C1A4A" w:rsidP="008B4A62">
      <w:pPr>
        <w:spacing w:after="0"/>
        <w:jc w:val="center"/>
      </w:pPr>
    </w:p>
    <w:p w:rsidR="005C1A4A" w:rsidRDefault="005C1A4A" w:rsidP="008B4A62">
      <w:pPr>
        <w:spacing w:after="0"/>
        <w:jc w:val="center"/>
      </w:pPr>
      <w:r w:rsidRPr="005C1A4A">
        <w:rPr>
          <w:noProof/>
        </w:rPr>
        <w:drawing>
          <wp:inline distT="0" distB="0" distL="0" distR="0" wp14:anchorId="63BCE92E" wp14:editId="614A8365">
            <wp:extent cx="6039255" cy="45624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45719" cy="4567359"/>
                    </a:xfrm>
                    <a:prstGeom prst="rect">
                      <a:avLst/>
                    </a:prstGeom>
                    <a:noFill/>
                    <a:ln>
                      <a:noFill/>
                    </a:ln>
                  </pic:spPr>
                </pic:pic>
              </a:graphicData>
            </a:graphic>
          </wp:inline>
        </w:drawing>
      </w:r>
    </w:p>
    <w:p w:rsidR="005C1A4A" w:rsidRDefault="005C1A4A" w:rsidP="008B4A62">
      <w:pPr>
        <w:jc w:val="center"/>
      </w:pPr>
      <w:r>
        <w:t xml:space="preserve">Figure </w:t>
      </w:r>
      <w:r w:rsidR="008B4A62">
        <w:t>21</w:t>
      </w:r>
      <w:r>
        <w:t xml:space="preserve">.  </w:t>
      </w:r>
      <w:r w:rsidR="00BD2B0F">
        <w:t xml:space="preserve">AT&amp;T </w:t>
      </w:r>
      <w:proofErr w:type="spellStart"/>
      <w:r w:rsidR="00ED1EFC">
        <w:t>stealthed</w:t>
      </w:r>
      <w:proofErr w:type="spellEnd"/>
      <w:r w:rsidR="00ED1EFC">
        <w:t xml:space="preserve"> </w:t>
      </w:r>
      <w:r>
        <w:t xml:space="preserve">small facility deployment at </w:t>
      </w:r>
      <w:r w:rsidR="00AD2A55">
        <w:t xml:space="preserve">the </w:t>
      </w:r>
      <w:r>
        <w:t>Dallas Arboretum.</w:t>
      </w:r>
      <w:r>
        <w:rPr>
          <w:rStyle w:val="FootnoteReference"/>
        </w:rPr>
        <w:footnoteReference w:id="21"/>
      </w:r>
    </w:p>
    <w:p w:rsidR="005C1A4A" w:rsidRDefault="005C1A4A" w:rsidP="008B4A62">
      <w:pPr>
        <w:spacing w:after="0"/>
        <w:jc w:val="center"/>
      </w:pPr>
    </w:p>
    <w:p w:rsidR="005C1A4A" w:rsidRDefault="005C1A4A" w:rsidP="008B4A62">
      <w:pPr>
        <w:spacing w:after="0"/>
        <w:jc w:val="center"/>
      </w:pPr>
      <w:r w:rsidRPr="005C1A4A">
        <w:rPr>
          <w:noProof/>
        </w:rPr>
        <w:drawing>
          <wp:inline distT="0" distB="0" distL="0" distR="0" wp14:anchorId="029F92EF" wp14:editId="3ED49B1D">
            <wp:extent cx="6581401" cy="49720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86102" cy="4975602"/>
                    </a:xfrm>
                    <a:prstGeom prst="rect">
                      <a:avLst/>
                    </a:prstGeom>
                    <a:noFill/>
                    <a:ln>
                      <a:noFill/>
                    </a:ln>
                  </pic:spPr>
                </pic:pic>
              </a:graphicData>
            </a:graphic>
          </wp:inline>
        </w:drawing>
      </w:r>
    </w:p>
    <w:p w:rsidR="005C1A4A" w:rsidRDefault="00F211F9" w:rsidP="008B4A62">
      <w:pPr>
        <w:jc w:val="center"/>
      </w:pPr>
      <w:r>
        <w:t xml:space="preserve">Figure </w:t>
      </w:r>
      <w:r w:rsidR="008B4A62">
        <w:t>22</w:t>
      </w:r>
      <w:r w:rsidR="005C1A4A">
        <w:t xml:space="preserve">.  </w:t>
      </w:r>
      <w:r w:rsidR="00A916C1">
        <w:t>AT&amp;T</w:t>
      </w:r>
      <w:r w:rsidR="005C1A4A">
        <w:t xml:space="preserve"> </w:t>
      </w:r>
      <w:proofErr w:type="spellStart"/>
      <w:r w:rsidR="00ED1EFC">
        <w:t>stealthed</w:t>
      </w:r>
      <w:proofErr w:type="spellEnd"/>
      <w:r w:rsidR="00ED1EFC">
        <w:t xml:space="preserve"> </w:t>
      </w:r>
      <w:r w:rsidR="005C1A4A">
        <w:t>small facility deployment at Dallas Arboretum.</w:t>
      </w:r>
      <w:r w:rsidR="005C1A4A">
        <w:rPr>
          <w:rStyle w:val="FootnoteReference"/>
        </w:rPr>
        <w:footnoteReference w:id="22"/>
      </w:r>
    </w:p>
    <w:p w:rsidR="005C1A4A" w:rsidRDefault="005C1A4A" w:rsidP="008B4A62">
      <w:pPr>
        <w:spacing w:after="0"/>
        <w:jc w:val="center"/>
      </w:pPr>
      <w:r w:rsidRPr="005C1A4A">
        <w:rPr>
          <w:noProof/>
        </w:rPr>
        <w:drawing>
          <wp:inline distT="0" distB="0" distL="0" distR="0" wp14:anchorId="7D4F7B87" wp14:editId="6D42F2A3">
            <wp:extent cx="6800231" cy="515302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03725" cy="5155673"/>
                    </a:xfrm>
                    <a:prstGeom prst="rect">
                      <a:avLst/>
                    </a:prstGeom>
                    <a:noFill/>
                    <a:ln>
                      <a:noFill/>
                    </a:ln>
                  </pic:spPr>
                </pic:pic>
              </a:graphicData>
            </a:graphic>
          </wp:inline>
        </w:drawing>
      </w:r>
    </w:p>
    <w:p w:rsidR="005C1A4A" w:rsidRDefault="00F211F9" w:rsidP="008B4A62">
      <w:pPr>
        <w:jc w:val="center"/>
      </w:pPr>
      <w:r>
        <w:t xml:space="preserve">Figure </w:t>
      </w:r>
      <w:r w:rsidR="008B4A62">
        <w:t>23</w:t>
      </w:r>
      <w:r w:rsidR="005C1A4A">
        <w:t xml:space="preserve">.  </w:t>
      </w:r>
      <w:r w:rsidR="00076EFB">
        <w:t xml:space="preserve">AT&amp;T </w:t>
      </w:r>
      <w:proofErr w:type="spellStart"/>
      <w:r w:rsidR="00245D90">
        <w:t>stealthed</w:t>
      </w:r>
      <w:proofErr w:type="spellEnd"/>
      <w:r w:rsidR="00245D90">
        <w:t xml:space="preserve"> </w:t>
      </w:r>
      <w:r w:rsidR="005C1A4A">
        <w:t>small facility deployment at Dallas Arboretum.</w:t>
      </w:r>
      <w:r w:rsidR="005C1A4A">
        <w:rPr>
          <w:rStyle w:val="FootnoteReference"/>
        </w:rPr>
        <w:footnoteReference w:id="23"/>
      </w:r>
    </w:p>
    <w:p w:rsidR="001D0E1F" w:rsidRDefault="001D0E1F" w:rsidP="008B4A62">
      <w:pPr>
        <w:spacing w:after="0"/>
        <w:jc w:val="center"/>
      </w:pPr>
    </w:p>
    <w:p w:rsidR="00595875" w:rsidRDefault="00595875" w:rsidP="008B4A62">
      <w:pPr>
        <w:spacing w:after="0"/>
        <w:jc w:val="center"/>
      </w:pPr>
    </w:p>
    <w:p w:rsidR="00595875" w:rsidRDefault="00595875" w:rsidP="008B4A62">
      <w:pPr>
        <w:spacing w:after="0"/>
        <w:jc w:val="center"/>
      </w:pPr>
    </w:p>
    <w:p w:rsidR="00595875" w:rsidRDefault="00595875" w:rsidP="008B4A62">
      <w:pPr>
        <w:spacing w:after="0"/>
        <w:jc w:val="center"/>
      </w:pPr>
      <w:r w:rsidRPr="00595875">
        <w:rPr>
          <w:noProof/>
        </w:rPr>
        <w:drawing>
          <wp:inline distT="0" distB="0" distL="0" distR="0" wp14:anchorId="2516674E" wp14:editId="6785D88D">
            <wp:extent cx="8229600" cy="417055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0" cy="4170556"/>
                    </a:xfrm>
                    <a:prstGeom prst="rect">
                      <a:avLst/>
                    </a:prstGeom>
                    <a:noFill/>
                    <a:ln>
                      <a:noFill/>
                    </a:ln>
                  </pic:spPr>
                </pic:pic>
              </a:graphicData>
            </a:graphic>
          </wp:inline>
        </w:drawing>
      </w:r>
    </w:p>
    <w:p w:rsidR="00595875" w:rsidRDefault="00F211F9" w:rsidP="008B4A62">
      <w:pPr>
        <w:jc w:val="center"/>
      </w:pPr>
      <w:r>
        <w:t xml:space="preserve">Figure </w:t>
      </w:r>
      <w:r w:rsidR="008B4A62">
        <w:t>24</w:t>
      </w:r>
      <w:r w:rsidR="00595875">
        <w:t xml:space="preserve">.  </w:t>
      </w:r>
      <w:r w:rsidR="00EA7886">
        <w:t>AT&amp;T</w:t>
      </w:r>
      <w:r w:rsidR="00595875">
        <w:t xml:space="preserve"> </w:t>
      </w:r>
      <w:proofErr w:type="spellStart"/>
      <w:r w:rsidR="00157E85">
        <w:t>stealthed</w:t>
      </w:r>
      <w:proofErr w:type="spellEnd"/>
      <w:r w:rsidR="00157E85">
        <w:t xml:space="preserve"> </w:t>
      </w:r>
      <w:bookmarkStart w:id="2" w:name="_GoBack"/>
      <w:bookmarkEnd w:id="2"/>
      <w:r w:rsidR="00595875">
        <w:t>small facility deployment at Rose Bowl.</w:t>
      </w:r>
      <w:r w:rsidR="00595875">
        <w:rPr>
          <w:rStyle w:val="FootnoteReference"/>
        </w:rPr>
        <w:footnoteReference w:id="24"/>
      </w:r>
    </w:p>
    <w:sectPr w:rsidR="00595875" w:rsidSect="007D6AE6">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7047" w:rsidRDefault="00397047" w:rsidP="001B6A56">
      <w:pPr>
        <w:spacing w:after="0" w:line="240" w:lineRule="auto"/>
      </w:pPr>
      <w:r>
        <w:separator/>
      </w:r>
    </w:p>
  </w:endnote>
  <w:endnote w:type="continuationSeparator" w:id="0">
    <w:p w:rsidR="00397047" w:rsidRDefault="00397047" w:rsidP="001B6A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2515250"/>
      <w:docPartObj>
        <w:docPartGallery w:val="Page Numbers (Bottom of Page)"/>
        <w:docPartUnique/>
      </w:docPartObj>
    </w:sdtPr>
    <w:sdtEndPr>
      <w:rPr>
        <w:noProof/>
      </w:rPr>
    </w:sdtEndPr>
    <w:sdtContent>
      <w:p w:rsidR="00B86F8C" w:rsidRDefault="00B86F8C">
        <w:pPr>
          <w:pStyle w:val="Footer"/>
          <w:jc w:val="center"/>
        </w:pPr>
        <w:r>
          <w:fldChar w:fldCharType="begin"/>
        </w:r>
        <w:r>
          <w:instrText xml:space="preserve"> PAGE   \* MERGEFORMAT </w:instrText>
        </w:r>
        <w:r>
          <w:fldChar w:fldCharType="separate"/>
        </w:r>
        <w:r w:rsidR="00157E85">
          <w:rPr>
            <w:noProof/>
          </w:rPr>
          <w:t>26</w:t>
        </w:r>
        <w:r>
          <w:rPr>
            <w:noProof/>
          </w:rPr>
          <w:fldChar w:fldCharType="end"/>
        </w:r>
      </w:p>
    </w:sdtContent>
  </w:sdt>
  <w:p w:rsidR="00043248" w:rsidRDefault="000432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7047" w:rsidRDefault="00397047" w:rsidP="001B6A56">
      <w:pPr>
        <w:spacing w:after="0" w:line="240" w:lineRule="auto"/>
      </w:pPr>
      <w:r>
        <w:separator/>
      </w:r>
    </w:p>
  </w:footnote>
  <w:footnote w:type="continuationSeparator" w:id="0">
    <w:p w:rsidR="00397047" w:rsidRDefault="00397047" w:rsidP="001B6A56">
      <w:pPr>
        <w:spacing w:after="0" w:line="240" w:lineRule="auto"/>
      </w:pPr>
      <w:r>
        <w:continuationSeparator/>
      </w:r>
    </w:p>
  </w:footnote>
  <w:footnote w:id="1">
    <w:p w:rsidR="007E1B25" w:rsidRDefault="007E1B25" w:rsidP="007E1B25">
      <w:pPr>
        <w:pStyle w:val="FootnoteText"/>
      </w:pPr>
      <w:r>
        <w:rPr>
          <w:rStyle w:val="FootnoteReference"/>
        </w:rPr>
        <w:footnoteRef/>
      </w:r>
      <w:r>
        <w:t xml:space="preserve"> Comments of PCIA - Attachment, WT Docket No. 15-180, at 21 (filed September 28, 2015). UMTS Radio </w:t>
      </w:r>
      <w:r w:rsidR="00854A43">
        <w:t>and a</w:t>
      </w:r>
      <w:r>
        <w:t>ntenna enclosure volume is approx</w:t>
      </w:r>
      <w:r w:rsidR="00993DCB">
        <w:t>imately</w:t>
      </w:r>
      <w:r>
        <w:t xml:space="preserve"> 0.15 cubic feet, and the </w:t>
      </w:r>
      <w:r w:rsidR="00993DCB">
        <w:t>power c</w:t>
      </w:r>
      <w:r>
        <w:t>abinet volume is approximately 2.12 cubic feet, for a total associated equipment volume of 2.27 cubic feet.</w:t>
      </w:r>
    </w:p>
  </w:footnote>
  <w:footnote w:id="2">
    <w:p w:rsidR="007E1B25" w:rsidRDefault="007E1B25" w:rsidP="007E1B25">
      <w:pPr>
        <w:pStyle w:val="FootnoteText"/>
      </w:pPr>
      <w:r>
        <w:rPr>
          <w:rStyle w:val="FootnoteReference"/>
        </w:rPr>
        <w:footnoteRef/>
      </w:r>
      <w:r>
        <w:t xml:space="preserve"> Comments of PCIA - Attachment, WT Docket No. 15-180, at 22 (filed September 28, 2015).  Antenna size is 24”H x 16”D, which is approximately 2.8 cubic feet in volume, and the associated equipment cabinet size is 47.3”H x 21.5”W x 13.7”D, which is approximately 8.1 cubic feet in volume.</w:t>
      </w:r>
    </w:p>
  </w:footnote>
  <w:footnote w:id="3">
    <w:p w:rsidR="006A33AC" w:rsidRDefault="006A33AC" w:rsidP="006A33AC">
      <w:pPr>
        <w:pStyle w:val="FootnoteText"/>
      </w:pPr>
      <w:r>
        <w:rPr>
          <w:rStyle w:val="FootnoteReference"/>
        </w:rPr>
        <w:footnoteRef/>
      </w:r>
      <w:r>
        <w:t xml:space="preserve"> Comments of Crown Castle - Attachment, WT Docket No. 13-238, at 7 (filed September 10, 2014).  Antenna volume is 2.8 cubic feet, and the volume of the associated equipment shroud is 16.5 cubic feet.</w:t>
      </w:r>
    </w:p>
  </w:footnote>
  <w:footnote w:id="4">
    <w:p w:rsidR="006A33AC" w:rsidRDefault="006A33AC" w:rsidP="006A33AC">
      <w:pPr>
        <w:pStyle w:val="FootnoteText"/>
      </w:pPr>
      <w:r>
        <w:rPr>
          <w:rStyle w:val="FootnoteReference"/>
        </w:rPr>
        <w:footnoteRef/>
      </w:r>
      <w:r>
        <w:t xml:space="preserve"> Comments of Crown Castle - Attachment, WT Docket No. 13-238, at 5 (filed September 10, 2014).  Antenna volume is 2.8 cubic feet, and the volume of the associated equipment shroud is 18.2 cubic feet.</w:t>
      </w:r>
    </w:p>
  </w:footnote>
  <w:footnote w:id="5">
    <w:p w:rsidR="005A722E" w:rsidRDefault="005A722E" w:rsidP="005A722E">
      <w:pPr>
        <w:pStyle w:val="FootnoteText"/>
      </w:pPr>
      <w:r>
        <w:rPr>
          <w:rStyle w:val="FootnoteReference"/>
        </w:rPr>
        <w:footnoteRef/>
      </w:r>
      <w:r>
        <w:t xml:space="preserve"> Comments of PCIA, WT Docket No. 15-180, at 3 (filed December 18, 2015). </w:t>
      </w:r>
    </w:p>
  </w:footnote>
  <w:footnote w:id="6">
    <w:p w:rsidR="00640153" w:rsidRDefault="00640153" w:rsidP="00640153">
      <w:pPr>
        <w:pStyle w:val="FootnoteText"/>
      </w:pPr>
      <w:r>
        <w:rPr>
          <w:rStyle w:val="FootnoteReference"/>
        </w:rPr>
        <w:footnoteRef/>
      </w:r>
      <w:r>
        <w:t xml:space="preserve"> PCIA Letter to WTB, FCC, WT Docket No. 15-180, at 24 (filed December 18, 2015).  Total volume of the associated equipment is approximately 20.53 cubic feet.</w:t>
      </w:r>
    </w:p>
  </w:footnote>
  <w:footnote w:id="7">
    <w:p w:rsidR="00E92956" w:rsidRDefault="00E92956" w:rsidP="00E92956">
      <w:pPr>
        <w:pStyle w:val="FootnoteText"/>
      </w:pPr>
      <w:r>
        <w:rPr>
          <w:rStyle w:val="FootnoteReference"/>
        </w:rPr>
        <w:footnoteRef/>
      </w:r>
      <w:r>
        <w:t xml:space="preserve"> PCIA Letter to WTB, FCC, WT Docket No. 15-180, at 4 (filed December 18, 2015). Total associated equipment volume is 9.01 cubic feet.</w:t>
      </w:r>
    </w:p>
  </w:footnote>
  <w:footnote w:id="8">
    <w:p w:rsidR="00ED1590" w:rsidRDefault="00ED1590" w:rsidP="00ED1590">
      <w:pPr>
        <w:pStyle w:val="FootnoteText"/>
      </w:pPr>
      <w:r>
        <w:rPr>
          <w:rStyle w:val="FootnoteReference"/>
        </w:rPr>
        <w:footnoteRef/>
      </w:r>
      <w:r>
        <w:t xml:space="preserve"> PCIA Letter to WTB, FCC, WT Docket No. 15-180, </w:t>
      </w:r>
      <w:r w:rsidR="00D202B1">
        <w:t>at 23 (filed December 18, 2015)</w:t>
      </w:r>
      <w:r>
        <w:t xml:space="preserve">. </w:t>
      </w:r>
    </w:p>
  </w:footnote>
  <w:footnote w:id="9">
    <w:p w:rsidR="00ED1590" w:rsidRDefault="00ED1590" w:rsidP="00ED1590">
      <w:pPr>
        <w:pStyle w:val="FootnoteText"/>
      </w:pPr>
      <w:r>
        <w:rPr>
          <w:rStyle w:val="FootnoteReference"/>
        </w:rPr>
        <w:footnoteRef/>
      </w:r>
      <w:r>
        <w:t xml:space="preserve"> PCIA Letter to WTB, FCC, WT Docket No. 15-180, </w:t>
      </w:r>
      <w:r w:rsidR="00D202B1">
        <w:t>at 23 (filed December 18, 2015).</w:t>
      </w:r>
      <w:r>
        <w:t xml:space="preserve"> </w:t>
      </w:r>
    </w:p>
  </w:footnote>
  <w:footnote w:id="10">
    <w:p w:rsidR="00BF3705" w:rsidRDefault="00BF3705" w:rsidP="00BF3705">
      <w:pPr>
        <w:pStyle w:val="FootnoteText"/>
      </w:pPr>
      <w:r>
        <w:rPr>
          <w:rStyle w:val="FootnoteReference"/>
        </w:rPr>
        <w:footnoteRef/>
      </w:r>
      <w:r>
        <w:t xml:space="preserve"> Comments of PCIA - Attachment, WT Docket No. 15-180, </w:t>
      </w:r>
      <w:r w:rsidR="00D202B1">
        <w:t>at 20 (filed September 28, 2015)</w:t>
      </w:r>
      <w:r>
        <w:t>.</w:t>
      </w:r>
    </w:p>
  </w:footnote>
  <w:footnote w:id="11">
    <w:p w:rsidR="00BF3705" w:rsidRDefault="00BF3705" w:rsidP="00BF3705">
      <w:pPr>
        <w:pStyle w:val="FootnoteText"/>
      </w:pPr>
      <w:r>
        <w:rPr>
          <w:rStyle w:val="FootnoteReference"/>
        </w:rPr>
        <w:footnoteRef/>
      </w:r>
      <w:r>
        <w:t xml:space="preserve"> Comments of PCIA - Attachment, WT Docket No. 15-180, </w:t>
      </w:r>
      <w:r w:rsidR="00923F19">
        <w:t>at 23 (filed September 28, 2015)</w:t>
      </w:r>
      <w:r>
        <w:t>.</w:t>
      </w:r>
    </w:p>
  </w:footnote>
  <w:footnote w:id="12">
    <w:p w:rsidR="00BF3705" w:rsidRDefault="00BF3705" w:rsidP="00BF3705">
      <w:pPr>
        <w:pStyle w:val="FootnoteText"/>
      </w:pPr>
      <w:r>
        <w:rPr>
          <w:rStyle w:val="FootnoteReference"/>
        </w:rPr>
        <w:footnoteRef/>
      </w:r>
      <w:r>
        <w:t xml:space="preserve"> Comments of PCIA - Attachment, WT Docket No. 15-180, </w:t>
      </w:r>
      <w:r w:rsidR="00923F19">
        <w:t>at 22 (filed September 28, 2015)</w:t>
      </w:r>
      <w:r>
        <w:t>.</w:t>
      </w:r>
    </w:p>
  </w:footnote>
  <w:footnote w:id="13">
    <w:p w:rsidR="00E92956" w:rsidRDefault="00E92956" w:rsidP="00E92956">
      <w:pPr>
        <w:pStyle w:val="FootnoteText"/>
      </w:pPr>
      <w:r>
        <w:rPr>
          <w:rStyle w:val="FootnoteReference"/>
        </w:rPr>
        <w:footnoteRef/>
      </w:r>
      <w:r>
        <w:t xml:space="preserve"> Comments of PCIA - Attachment, WT Docket No. 15-180 at 7 (filed September 28, 2015).  Outdoor DAS node deployment along Waverly Street, </w:t>
      </w:r>
      <w:proofErr w:type="spellStart"/>
      <w:r>
        <w:t>Professorville</w:t>
      </w:r>
      <w:proofErr w:type="spellEnd"/>
      <w:r>
        <w:t>, Palo Alto, CA (Historic District).  Antenna (not shown) volume is approximately 2.8 cubic feet, and total associated equipment volume is approximately 11.36 cubic feet, which includes Battery Cabinet of approximately 6.2 cubic feet in volume, Radio Amplifier (Prism) of approximately 3.6 cubic feet in volume, Power Switch (Power Quick Disconnect) of approximately 0.16 cubic feet in volume, and Fiber Demark (Fiber NID) box of approximately 1.4 cubic feet in volume.</w:t>
      </w:r>
    </w:p>
  </w:footnote>
  <w:footnote w:id="14">
    <w:p w:rsidR="00CE71E2" w:rsidRDefault="00CE71E2" w:rsidP="00CE71E2">
      <w:pPr>
        <w:pStyle w:val="FootnoteText"/>
      </w:pPr>
      <w:r>
        <w:rPr>
          <w:rStyle w:val="FootnoteReference"/>
        </w:rPr>
        <w:footnoteRef/>
      </w:r>
      <w:r>
        <w:t xml:space="preserve"> Comments of PCIA - Attachment, WT Docket No. 15-180, at 30 (filed September 28, 2015). Antenna volume is approx</w:t>
      </w:r>
      <w:r w:rsidR="004B3F84">
        <w:t>imately</w:t>
      </w:r>
      <w:r>
        <w:t xml:space="preserve"> 2.86 cubic feet; associated equipment volume is unknown.</w:t>
      </w:r>
    </w:p>
  </w:footnote>
  <w:footnote w:id="15">
    <w:p w:rsidR="007B557D" w:rsidRDefault="007B557D" w:rsidP="007B557D">
      <w:pPr>
        <w:pStyle w:val="FootnoteText"/>
      </w:pPr>
      <w:r>
        <w:rPr>
          <w:rStyle w:val="FootnoteReference"/>
        </w:rPr>
        <w:footnoteRef/>
      </w:r>
      <w:r>
        <w:t xml:space="preserve"> Comments of Crown Castle - Attachment, WT Docket No. 13-238, </w:t>
      </w:r>
      <w:r w:rsidR="00923F19">
        <w:t>at 11 (filed September 10, 2014)</w:t>
      </w:r>
      <w:r>
        <w:t>.</w:t>
      </w:r>
    </w:p>
  </w:footnote>
  <w:footnote w:id="16">
    <w:p w:rsidR="00A42BFE" w:rsidRDefault="00A42BFE">
      <w:pPr>
        <w:pStyle w:val="FootnoteText"/>
      </w:pPr>
      <w:r>
        <w:rPr>
          <w:rStyle w:val="FootnoteReference"/>
        </w:rPr>
        <w:footnoteRef/>
      </w:r>
      <w:r>
        <w:t xml:space="preserve"> Comme</w:t>
      </w:r>
      <w:r w:rsidR="00BC68AF">
        <w:t>nts of Crown Castle</w:t>
      </w:r>
      <w:r>
        <w:t>, WT</w:t>
      </w:r>
      <w:r w:rsidR="00BC68AF">
        <w:t xml:space="preserve"> Docket No. 15</w:t>
      </w:r>
      <w:r>
        <w:t>-</w:t>
      </w:r>
      <w:r w:rsidR="00BC68AF">
        <w:t>1</w:t>
      </w:r>
      <w:r>
        <w:t>8</w:t>
      </w:r>
      <w:r w:rsidR="00BC68AF">
        <w:t>0</w:t>
      </w:r>
      <w:r>
        <w:t xml:space="preserve">, </w:t>
      </w:r>
      <w:r w:rsidR="00923F19">
        <w:t>at 11 (</w:t>
      </w:r>
      <w:r>
        <w:t xml:space="preserve">filed September </w:t>
      </w:r>
      <w:r w:rsidR="00BC68AF">
        <w:t>28</w:t>
      </w:r>
      <w:r>
        <w:t>, 201</w:t>
      </w:r>
      <w:r w:rsidR="00BC68AF">
        <w:t>5</w:t>
      </w:r>
      <w:r w:rsidR="00923F19">
        <w:t>)</w:t>
      </w:r>
      <w:r>
        <w:t>.</w:t>
      </w:r>
    </w:p>
  </w:footnote>
  <w:footnote w:id="17">
    <w:p w:rsidR="00BC68AF" w:rsidRDefault="00BC68AF" w:rsidP="00BC68AF">
      <w:pPr>
        <w:pStyle w:val="FootnoteText"/>
      </w:pPr>
      <w:r>
        <w:rPr>
          <w:rStyle w:val="FootnoteReference"/>
        </w:rPr>
        <w:footnoteRef/>
      </w:r>
      <w:r>
        <w:t xml:space="preserve"> Comments of Crown Castle, WT Docket No. 15-180,</w:t>
      </w:r>
      <w:r w:rsidR="00923F19">
        <w:t xml:space="preserve"> at 12</w:t>
      </w:r>
      <w:r>
        <w:t xml:space="preserve"> </w:t>
      </w:r>
      <w:r w:rsidR="00923F19">
        <w:t>(filed September 28, 2015)</w:t>
      </w:r>
      <w:r>
        <w:t>.</w:t>
      </w:r>
    </w:p>
  </w:footnote>
  <w:footnote w:id="18">
    <w:p w:rsidR="007C44B8" w:rsidRDefault="007C44B8" w:rsidP="007C44B8">
      <w:pPr>
        <w:pStyle w:val="FootnoteText"/>
      </w:pPr>
      <w:r>
        <w:rPr>
          <w:rStyle w:val="FootnoteReference"/>
        </w:rPr>
        <w:footnoteRef/>
      </w:r>
      <w:r>
        <w:t xml:space="preserve"> Comments of Crown Castle, WT Docket No. 15-180, </w:t>
      </w:r>
      <w:r w:rsidR="00923F19">
        <w:t>at 15 (filed September 28, 2015)</w:t>
      </w:r>
      <w:r>
        <w:t>.</w:t>
      </w:r>
    </w:p>
  </w:footnote>
  <w:footnote w:id="19">
    <w:p w:rsidR="00BC68AF" w:rsidRDefault="00BC68AF" w:rsidP="00BC68AF">
      <w:pPr>
        <w:pStyle w:val="FootnoteText"/>
      </w:pPr>
      <w:r>
        <w:rPr>
          <w:rStyle w:val="FootnoteReference"/>
        </w:rPr>
        <w:footnoteRef/>
      </w:r>
      <w:r>
        <w:t xml:space="preserve"> Comments of Crown Castle, WT Docket No. 15-180, </w:t>
      </w:r>
      <w:r w:rsidR="00923F19">
        <w:t>at 14 (filed September 28, 2015)</w:t>
      </w:r>
      <w:r>
        <w:t>.</w:t>
      </w:r>
    </w:p>
  </w:footnote>
  <w:footnote w:id="20">
    <w:p w:rsidR="007F7F38" w:rsidRDefault="007F7F38" w:rsidP="007F7F38">
      <w:pPr>
        <w:pStyle w:val="FootnoteText"/>
      </w:pPr>
      <w:r>
        <w:rPr>
          <w:rStyle w:val="FootnoteReference"/>
        </w:rPr>
        <w:footnoteRef/>
      </w:r>
      <w:r>
        <w:t xml:space="preserve"> Comments of PCIA - Attachment, WT Docket No. 15-180,</w:t>
      </w:r>
      <w:r w:rsidR="00923F19">
        <w:t xml:space="preserve"> at 25</w:t>
      </w:r>
      <w:r>
        <w:t xml:space="preserve"> </w:t>
      </w:r>
      <w:r w:rsidR="00923F19">
        <w:t>(filed September 28, 2015)</w:t>
      </w:r>
      <w:r>
        <w:t>.</w:t>
      </w:r>
    </w:p>
  </w:footnote>
  <w:footnote w:id="21">
    <w:p w:rsidR="005C1A4A" w:rsidRDefault="005C1A4A" w:rsidP="005C1A4A">
      <w:pPr>
        <w:pStyle w:val="FootnoteText"/>
      </w:pPr>
      <w:r>
        <w:rPr>
          <w:rStyle w:val="FootnoteReference"/>
        </w:rPr>
        <w:footnoteRef/>
      </w:r>
      <w:r>
        <w:t xml:space="preserve"> AT&amp;T Letter to Marlene H. Dortch, Secretary, FCC, WT Docket No. 15-180,</w:t>
      </w:r>
      <w:r w:rsidR="00923F19">
        <w:t xml:space="preserve"> at 3</w:t>
      </w:r>
      <w:r>
        <w:t xml:space="preserve"> </w:t>
      </w:r>
      <w:r w:rsidR="00923F19">
        <w:t>(filed January 13, 2016)</w:t>
      </w:r>
      <w:r>
        <w:t xml:space="preserve">. </w:t>
      </w:r>
    </w:p>
  </w:footnote>
  <w:footnote w:id="22">
    <w:p w:rsidR="005C1A4A" w:rsidRDefault="005C1A4A" w:rsidP="005C1A4A">
      <w:pPr>
        <w:pStyle w:val="FootnoteText"/>
      </w:pPr>
      <w:r>
        <w:rPr>
          <w:rStyle w:val="FootnoteReference"/>
        </w:rPr>
        <w:footnoteRef/>
      </w:r>
      <w:r>
        <w:t xml:space="preserve"> AT&amp;T Letter to Marlene H. Dortch, Secretary, FCC, WT Docket No. 15-180, </w:t>
      </w:r>
      <w:r w:rsidR="00923F19">
        <w:t>at 3 (filed January 13, 2016)</w:t>
      </w:r>
      <w:r>
        <w:t xml:space="preserve">. </w:t>
      </w:r>
    </w:p>
  </w:footnote>
  <w:footnote w:id="23">
    <w:p w:rsidR="005C1A4A" w:rsidRDefault="005C1A4A" w:rsidP="005C1A4A">
      <w:pPr>
        <w:pStyle w:val="FootnoteText"/>
      </w:pPr>
      <w:r>
        <w:rPr>
          <w:rStyle w:val="FootnoteReference"/>
        </w:rPr>
        <w:footnoteRef/>
      </w:r>
      <w:r>
        <w:t xml:space="preserve"> AT&amp;T Letter to Marlene H. Dortch, Secretary, FCC, WT Docket No. 15-180, </w:t>
      </w:r>
      <w:r w:rsidR="00923F19">
        <w:t>at 3 (filed January 13, 2016)</w:t>
      </w:r>
      <w:r>
        <w:t xml:space="preserve">. </w:t>
      </w:r>
    </w:p>
  </w:footnote>
  <w:footnote w:id="24">
    <w:p w:rsidR="00595875" w:rsidRDefault="00595875" w:rsidP="00595875">
      <w:pPr>
        <w:pStyle w:val="FootnoteText"/>
      </w:pPr>
      <w:r>
        <w:rPr>
          <w:rStyle w:val="FootnoteReference"/>
        </w:rPr>
        <w:footnoteRef/>
      </w:r>
      <w:r>
        <w:t xml:space="preserve"> AT&amp;T Letter to Marlene H. Dortch, Secretary, FCC, WT Docket No. 15-180, </w:t>
      </w:r>
      <w:r w:rsidR="00923F19">
        <w:t>at 5 (filed January 13, 2016)</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0C6E" w:rsidRDefault="00DF47D9" w:rsidP="004E565A">
    <w:pPr>
      <w:pStyle w:val="Header"/>
      <w:tabs>
        <w:tab w:val="clear" w:pos="4680"/>
        <w:tab w:val="clear" w:pos="9360"/>
        <w:tab w:val="left" w:pos="8651"/>
      </w:tabs>
      <w:jc w:val="right"/>
    </w:pPr>
    <w:r>
      <w:t>May 10</w:t>
    </w:r>
    <w:r w:rsidR="004E565A">
      <w:t>, 2016</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275"/>
    <w:rsid w:val="00000679"/>
    <w:rsid w:val="000008D7"/>
    <w:rsid w:val="00004419"/>
    <w:rsid w:val="0001016C"/>
    <w:rsid w:val="00014C8C"/>
    <w:rsid w:val="00043248"/>
    <w:rsid w:val="00050B57"/>
    <w:rsid w:val="00060901"/>
    <w:rsid w:val="0007521B"/>
    <w:rsid w:val="00076EFB"/>
    <w:rsid w:val="0007774B"/>
    <w:rsid w:val="000A2CAE"/>
    <w:rsid w:val="000A4835"/>
    <w:rsid w:val="000C4B46"/>
    <w:rsid w:val="00113CAB"/>
    <w:rsid w:val="00124924"/>
    <w:rsid w:val="00125ACC"/>
    <w:rsid w:val="0012662D"/>
    <w:rsid w:val="00155B85"/>
    <w:rsid w:val="00157E85"/>
    <w:rsid w:val="00191A75"/>
    <w:rsid w:val="001A7A28"/>
    <w:rsid w:val="001B6A56"/>
    <w:rsid w:val="001C6789"/>
    <w:rsid w:val="001C69F9"/>
    <w:rsid w:val="001D0E1F"/>
    <w:rsid w:val="001E0B23"/>
    <w:rsid w:val="001E285B"/>
    <w:rsid w:val="001E7A2B"/>
    <w:rsid w:val="001F59A3"/>
    <w:rsid w:val="0023465B"/>
    <w:rsid w:val="00245D90"/>
    <w:rsid w:val="00247D2E"/>
    <w:rsid w:val="00273AA9"/>
    <w:rsid w:val="00274F5C"/>
    <w:rsid w:val="00286D2B"/>
    <w:rsid w:val="002878A1"/>
    <w:rsid w:val="002A4CDE"/>
    <w:rsid w:val="002D4135"/>
    <w:rsid w:val="002E09A2"/>
    <w:rsid w:val="002E5798"/>
    <w:rsid w:val="003138E0"/>
    <w:rsid w:val="0031671B"/>
    <w:rsid w:val="00320DC2"/>
    <w:rsid w:val="003333DD"/>
    <w:rsid w:val="003419D1"/>
    <w:rsid w:val="00341EFE"/>
    <w:rsid w:val="00354658"/>
    <w:rsid w:val="00393488"/>
    <w:rsid w:val="00397047"/>
    <w:rsid w:val="003B026E"/>
    <w:rsid w:val="003B3161"/>
    <w:rsid w:val="003B5A37"/>
    <w:rsid w:val="003E7F9C"/>
    <w:rsid w:val="003F1ED2"/>
    <w:rsid w:val="004317D0"/>
    <w:rsid w:val="004A32CF"/>
    <w:rsid w:val="004A7177"/>
    <w:rsid w:val="004B3F84"/>
    <w:rsid w:val="004B768A"/>
    <w:rsid w:val="004E565A"/>
    <w:rsid w:val="004F07FE"/>
    <w:rsid w:val="004F201E"/>
    <w:rsid w:val="00500275"/>
    <w:rsid w:val="00516FF9"/>
    <w:rsid w:val="0052780B"/>
    <w:rsid w:val="00531829"/>
    <w:rsid w:val="00537965"/>
    <w:rsid w:val="005414D4"/>
    <w:rsid w:val="00552362"/>
    <w:rsid w:val="00553C05"/>
    <w:rsid w:val="00553DD1"/>
    <w:rsid w:val="00555FCF"/>
    <w:rsid w:val="00572180"/>
    <w:rsid w:val="00573542"/>
    <w:rsid w:val="005740BF"/>
    <w:rsid w:val="00584AD9"/>
    <w:rsid w:val="00595875"/>
    <w:rsid w:val="005A47EB"/>
    <w:rsid w:val="005A722E"/>
    <w:rsid w:val="005C1A4A"/>
    <w:rsid w:val="005E044B"/>
    <w:rsid w:val="00600B16"/>
    <w:rsid w:val="00613963"/>
    <w:rsid w:val="00617EAA"/>
    <w:rsid w:val="00633AD2"/>
    <w:rsid w:val="00640153"/>
    <w:rsid w:val="0064192C"/>
    <w:rsid w:val="0066081F"/>
    <w:rsid w:val="006633F1"/>
    <w:rsid w:val="0067799E"/>
    <w:rsid w:val="006A065C"/>
    <w:rsid w:val="006A33AC"/>
    <w:rsid w:val="006C5AFE"/>
    <w:rsid w:val="0071673E"/>
    <w:rsid w:val="00730826"/>
    <w:rsid w:val="00753D3B"/>
    <w:rsid w:val="00756501"/>
    <w:rsid w:val="00761585"/>
    <w:rsid w:val="007636E6"/>
    <w:rsid w:val="00771FFB"/>
    <w:rsid w:val="0077676E"/>
    <w:rsid w:val="007A541E"/>
    <w:rsid w:val="007B557D"/>
    <w:rsid w:val="007C26B1"/>
    <w:rsid w:val="007C44B8"/>
    <w:rsid w:val="007D3F82"/>
    <w:rsid w:val="007D6AE6"/>
    <w:rsid w:val="007E1B25"/>
    <w:rsid w:val="007F2765"/>
    <w:rsid w:val="007F721E"/>
    <w:rsid w:val="007F7F38"/>
    <w:rsid w:val="00801BE9"/>
    <w:rsid w:val="00813E25"/>
    <w:rsid w:val="00820812"/>
    <w:rsid w:val="008324F8"/>
    <w:rsid w:val="00834C81"/>
    <w:rsid w:val="00841639"/>
    <w:rsid w:val="00854A43"/>
    <w:rsid w:val="00860210"/>
    <w:rsid w:val="0086134D"/>
    <w:rsid w:val="00862718"/>
    <w:rsid w:val="00862C95"/>
    <w:rsid w:val="00872BC8"/>
    <w:rsid w:val="008A1407"/>
    <w:rsid w:val="008B4A62"/>
    <w:rsid w:val="008C3D94"/>
    <w:rsid w:val="008D6D27"/>
    <w:rsid w:val="008F333D"/>
    <w:rsid w:val="008F6953"/>
    <w:rsid w:val="0090024A"/>
    <w:rsid w:val="00912E08"/>
    <w:rsid w:val="00923F19"/>
    <w:rsid w:val="00960095"/>
    <w:rsid w:val="00974EE8"/>
    <w:rsid w:val="00987421"/>
    <w:rsid w:val="00987CAE"/>
    <w:rsid w:val="009923CA"/>
    <w:rsid w:val="00993783"/>
    <w:rsid w:val="00993DCB"/>
    <w:rsid w:val="009A2BC7"/>
    <w:rsid w:val="009E2F09"/>
    <w:rsid w:val="009F1EEC"/>
    <w:rsid w:val="00A02E4D"/>
    <w:rsid w:val="00A0580C"/>
    <w:rsid w:val="00A206C3"/>
    <w:rsid w:val="00A33CD7"/>
    <w:rsid w:val="00A353E6"/>
    <w:rsid w:val="00A42BFE"/>
    <w:rsid w:val="00A62F1A"/>
    <w:rsid w:val="00A916C1"/>
    <w:rsid w:val="00A930F6"/>
    <w:rsid w:val="00AA20E1"/>
    <w:rsid w:val="00AB44FE"/>
    <w:rsid w:val="00AC63BD"/>
    <w:rsid w:val="00AD2A55"/>
    <w:rsid w:val="00AD6B00"/>
    <w:rsid w:val="00AE1058"/>
    <w:rsid w:val="00AE3572"/>
    <w:rsid w:val="00AE699B"/>
    <w:rsid w:val="00AF2CC5"/>
    <w:rsid w:val="00B15C95"/>
    <w:rsid w:val="00B24A77"/>
    <w:rsid w:val="00B33DB6"/>
    <w:rsid w:val="00B34353"/>
    <w:rsid w:val="00B560D8"/>
    <w:rsid w:val="00B6642E"/>
    <w:rsid w:val="00B66C55"/>
    <w:rsid w:val="00B72451"/>
    <w:rsid w:val="00B80C6E"/>
    <w:rsid w:val="00B85F04"/>
    <w:rsid w:val="00B86F8C"/>
    <w:rsid w:val="00B92FDF"/>
    <w:rsid w:val="00BA11E7"/>
    <w:rsid w:val="00BA3D57"/>
    <w:rsid w:val="00BA5A73"/>
    <w:rsid w:val="00BA6E04"/>
    <w:rsid w:val="00BC68AF"/>
    <w:rsid w:val="00BD2B0F"/>
    <w:rsid w:val="00BD3BB8"/>
    <w:rsid w:val="00BF3705"/>
    <w:rsid w:val="00C22294"/>
    <w:rsid w:val="00C348A1"/>
    <w:rsid w:val="00C60A87"/>
    <w:rsid w:val="00C6191C"/>
    <w:rsid w:val="00C64191"/>
    <w:rsid w:val="00C65B5A"/>
    <w:rsid w:val="00CA0F52"/>
    <w:rsid w:val="00CD07A6"/>
    <w:rsid w:val="00CE71E2"/>
    <w:rsid w:val="00CF35F9"/>
    <w:rsid w:val="00D10D1E"/>
    <w:rsid w:val="00D16E2D"/>
    <w:rsid w:val="00D202B1"/>
    <w:rsid w:val="00D222AD"/>
    <w:rsid w:val="00D50B80"/>
    <w:rsid w:val="00D7018F"/>
    <w:rsid w:val="00D80F46"/>
    <w:rsid w:val="00DE34FF"/>
    <w:rsid w:val="00DE5D59"/>
    <w:rsid w:val="00DE7894"/>
    <w:rsid w:val="00DF47D9"/>
    <w:rsid w:val="00E12590"/>
    <w:rsid w:val="00E274DD"/>
    <w:rsid w:val="00E358D1"/>
    <w:rsid w:val="00E4545C"/>
    <w:rsid w:val="00E559BE"/>
    <w:rsid w:val="00E715D2"/>
    <w:rsid w:val="00E812A0"/>
    <w:rsid w:val="00E92956"/>
    <w:rsid w:val="00E945E4"/>
    <w:rsid w:val="00EA13EF"/>
    <w:rsid w:val="00EA7886"/>
    <w:rsid w:val="00EB7058"/>
    <w:rsid w:val="00ED1590"/>
    <w:rsid w:val="00ED1EFC"/>
    <w:rsid w:val="00F063DD"/>
    <w:rsid w:val="00F135D4"/>
    <w:rsid w:val="00F16E50"/>
    <w:rsid w:val="00F211F9"/>
    <w:rsid w:val="00F46C35"/>
    <w:rsid w:val="00F72607"/>
    <w:rsid w:val="00F84EC6"/>
    <w:rsid w:val="00FB2631"/>
    <w:rsid w:val="00FB2C0F"/>
    <w:rsid w:val="00FC00E9"/>
    <w:rsid w:val="00FC7A0B"/>
    <w:rsid w:val="00FD1DE0"/>
    <w:rsid w:val="00FE329C"/>
    <w:rsid w:val="00FF38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7F3F1F5-2FD4-492D-9F65-F2E24FDF3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80C6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A353E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1B6A5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6A56"/>
    <w:rPr>
      <w:sz w:val="20"/>
      <w:szCs w:val="20"/>
    </w:rPr>
  </w:style>
  <w:style w:type="character" w:styleId="FootnoteReference">
    <w:name w:val="footnote reference"/>
    <w:basedOn w:val="DefaultParagraphFont"/>
    <w:uiPriority w:val="99"/>
    <w:semiHidden/>
    <w:unhideWhenUsed/>
    <w:rsid w:val="001B6A56"/>
    <w:rPr>
      <w:vertAlign w:val="superscript"/>
    </w:rPr>
  </w:style>
  <w:style w:type="character" w:customStyle="1" w:styleId="Heading1Char">
    <w:name w:val="Heading 1 Char"/>
    <w:basedOn w:val="DefaultParagraphFont"/>
    <w:link w:val="Heading1"/>
    <w:uiPriority w:val="9"/>
    <w:rsid w:val="00B80C6E"/>
    <w:rPr>
      <w:rFonts w:asciiTheme="majorHAnsi" w:eastAsiaTheme="majorEastAsia" w:hAnsiTheme="majorHAnsi" w:cstheme="majorBidi"/>
      <w:color w:val="365F91" w:themeColor="accent1" w:themeShade="BF"/>
      <w:sz w:val="32"/>
      <w:szCs w:val="32"/>
    </w:rPr>
  </w:style>
  <w:style w:type="paragraph" w:styleId="Header">
    <w:name w:val="header"/>
    <w:basedOn w:val="Normal"/>
    <w:link w:val="HeaderChar"/>
    <w:uiPriority w:val="99"/>
    <w:unhideWhenUsed/>
    <w:rsid w:val="00B80C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0C6E"/>
  </w:style>
  <w:style w:type="paragraph" w:styleId="Footer">
    <w:name w:val="footer"/>
    <w:basedOn w:val="Normal"/>
    <w:link w:val="FooterChar"/>
    <w:uiPriority w:val="99"/>
    <w:unhideWhenUsed/>
    <w:rsid w:val="00B80C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0C6E"/>
  </w:style>
  <w:style w:type="paragraph" w:styleId="TOCHeading">
    <w:name w:val="TOC Heading"/>
    <w:basedOn w:val="Heading1"/>
    <w:next w:val="Normal"/>
    <w:uiPriority w:val="39"/>
    <w:unhideWhenUsed/>
    <w:qFormat/>
    <w:rsid w:val="00B80C6E"/>
    <w:pPr>
      <w:spacing w:line="259" w:lineRule="auto"/>
      <w:outlineLvl w:val="9"/>
    </w:pPr>
  </w:style>
  <w:style w:type="paragraph" w:styleId="TOC1">
    <w:name w:val="toc 1"/>
    <w:basedOn w:val="Normal"/>
    <w:next w:val="Normal"/>
    <w:autoRedefine/>
    <w:uiPriority w:val="39"/>
    <w:unhideWhenUsed/>
    <w:rsid w:val="00B80C6E"/>
    <w:pPr>
      <w:spacing w:after="100"/>
    </w:pPr>
  </w:style>
  <w:style w:type="character" w:styleId="Hyperlink">
    <w:name w:val="Hyperlink"/>
    <w:basedOn w:val="DefaultParagraphFont"/>
    <w:uiPriority w:val="99"/>
    <w:unhideWhenUsed/>
    <w:rsid w:val="00B80C6E"/>
    <w:rPr>
      <w:color w:val="0000FF" w:themeColor="hyperlink"/>
      <w:u w:val="single"/>
    </w:rPr>
  </w:style>
  <w:style w:type="paragraph" w:styleId="TOC2">
    <w:name w:val="toc 2"/>
    <w:basedOn w:val="Normal"/>
    <w:next w:val="Normal"/>
    <w:autoRedefine/>
    <w:uiPriority w:val="39"/>
    <w:unhideWhenUsed/>
    <w:rsid w:val="00AF2CC5"/>
    <w:pPr>
      <w:spacing w:after="100" w:line="259" w:lineRule="auto"/>
      <w:ind w:left="220"/>
    </w:pPr>
    <w:rPr>
      <w:rFonts w:eastAsiaTheme="minorEastAsia" w:cs="Times New Roman"/>
    </w:rPr>
  </w:style>
  <w:style w:type="paragraph" w:styleId="TOC3">
    <w:name w:val="toc 3"/>
    <w:basedOn w:val="Normal"/>
    <w:next w:val="Normal"/>
    <w:autoRedefine/>
    <w:uiPriority w:val="39"/>
    <w:unhideWhenUsed/>
    <w:rsid w:val="00AF2CC5"/>
    <w:pPr>
      <w:spacing w:after="100" w:line="259" w:lineRule="auto"/>
      <w:ind w:left="440"/>
    </w:pPr>
    <w:rPr>
      <w:rFonts w:eastAsiaTheme="minorEastAsia" w:cs="Times New Roman"/>
    </w:rPr>
  </w:style>
  <w:style w:type="character" w:customStyle="1" w:styleId="Heading2Char">
    <w:name w:val="Heading 2 Char"/>
    <w:basedOn w:val="DefaultParagraphFont"/>
    <w:link w:val="Heading2"/>
    <w:uiPriority w:val="9"/>
    <w:rsid w:val="00A353E6"/>
    <w:rPr>
      <w:rFonts w:asciiTheme="majorHAnsi" w:eastAsiaTheme="majorEastAsia" w:hAnsiTheme="majorHAnsi" w:cstheme="majorBidi"/>
      <w:color w:val="365F91" w:themeColor="accent1" w:themeShade="BF"/>
      <w:sz w:val="26"/>
      <w:szCs w:val="26"/>
    </w:rPr>
  </w:style>
  <w:style w:type="paragraph" w:styleId="TableofFigures">
    <w:name w:val="table of figures"/>
    <w:basedOn w:val="Normal"/>
    <w:next w:val="Normal"/>
    <w:uiPriority w:val="99"/>
    <w:unhideWhenUsed/>
    <w:rsid w:val="00A353E6"/>
    <w:pPr>
      <w:spacing w:after="0"/>
    </w:pPr>
  </w:style>
  <w:style w:type="paragraph" w:styleId="Subtitle">
    <w:name w:val="Subtitle"/>
    <w:basedOn w:val="Normal"/>
    <w:next w:val="Normal"/>
    <w:link w:val="SubtitleChar"/>
    <w:uiPriority w:val="11"/>
    <w:qFormat/>
    <w:rsid w:val="00555FCF"/>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55FCF"/>
    <w:rPr>
      <w:rFonts w:eastAsiaTheme="minorEastAsia"/>
      <w:color w:val="5A5A5A" w:themeColor="text1" w:themeTint="A5"/>
      <w:spacing w:val="15"/>
    </w:rPr>
  </w:style>
  <w:style w:type="character" w:styleId="SubtleReference">
    <w:name w:val="Subtle Reference"/>
    <w:basedOn w:val="DefaultParagraphFont"/>
    <w:uiPriority w:val="31"/>
    <w:qFormat/>
    <w:rsid w:val="00274F5C"/>
    <w:rPr>
      <w:smallCaps/>
      <w:color w:val="5A5A5A" w:themeColor="text1" w:themeTint="A5"/>
    </w:rPr>
  </w:style>
  <w:style w:type="paragraph" w:styleId="NoSpacing">
    <w:name w:val="No Spacing"/>
    <w:link w:val="NoSpacingChar"/>
    <w:uiPriority w:val="1"/>
    <w:qFormat/>
    <w:rsid w:val="008D6D27"/>
    <w:pPr>
      <w:spacing w:after="0" w:line="240" w:lineRule="auto"/>
    </w:pPr>
    <w:rPr>
      <w:rFonts w:eastAsiaTheme="minorEastAsia"/>
    </w:rPr>
  </w:style>
  <w:style w:type="character" w:customStyle="1" w:styleId="NoSpacingChar">
    <w:name w:val="No Spacing Char"/>
    <w:basedOn w:val="DefaultParagraphFont"/>
    <w:link w:val="NoSpacing"/>
    <w:uiPriority w:val="1"/>
    <w:rsid w:val="008D6D27"/>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13.emf"/><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6.emf"/><Relationship Id="rId32" Type="http://schemas.openxmlformats.org/officeDocument/2006/relationships/image" Target="media/image24.emf"/><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4.emf"/><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CD6908-B694-47EE-A0F1-EFD9A63CC2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367</Words>
  <Characters>2093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D'Ari</dc:creator>
  <cp:keywords/>
  <dc:description/>
  <cp:lastModifiedBy>Mania Baghdadi</cp:lastModifiedBy>
  <cp:revision>5</cp:revision>
  <dcterms:created xsi:type="dcterms:W3CDTF">2016-05-10T13:51:00Z</dcterms:created>
  <dcterms:modified xsi:type="dcterms:W3CDTF">2016-05-10T13:53:00Z</dcterms:modified>
</cp:coreProperties>
</file>