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32F4C04"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550C2C">
              <w:rPr>
                <w:iCs/>
                <w:noProof/>
                <w:color w:val="000000"/>
                <w:sz w:val="24"/>
                <w:szCs w:val="24"/>
              </w:rPr>
              <w:t>Utah</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1F0364E"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550C2C">
              <w:rPr>
                <w:iCs/>
                <w:color w:val="000000"/>
                <w:sz w:val="24"/>
                <w:szCs w:val="24"/>
              </w:rPr>
              <w:t>Melanie Crittenden</w:t>
            </w:r>
            <w:r w:rsidRPr="00797879">
              <w:rPr>
                <w:iCs/>
                <w:color w:val="000000"/>
                <w:sz w:val="24"/>
                <w:szCs w:val="24"/>
              </w:rPr>
              <w:fldChar w:fldCharType="end"/>
            </w:r>
          </w:p>
        </w:tc>
        <w:tc>
          <w:tcPr>
            <w:tcW w:w="2811" w:type="dxa"/>
          </w:tcPr>
          <w:p w14:paraId="1D2F727A" w14:textId="6CC834C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50C2C">
              <w:rPr>
                <w:iCs/>
                <w:noProof/>
                <w:color w:val="000000"/>
                <w:sz w:val="24"/>
                <w:szCs w:val="24"/>
              </w:rPr>
              <w:t>Utah 911 Division Director</w:t>
            </w:r>
            <w:r w:rsidRPr="005B728D">
              <w:rPr>
                <w:iCs/>
                <w:color w:val="000000"/>
                <w:sz w:val="24"/>
                <w:szCs w:val="24"/>
              </w:rPr>
              <w:fldChar w:fldCharType="end"/>
            </w:r>
          </w:p>
        </w:tc>
        <w:tc>
          <w:tcPr>
            <w:tcW w:w="3362" w:type="dxa"/>
          </w:tcPr>
          <w:p w14:paraId="40478172" w14:textId="033D77B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50C2C">
              <w:rPr>
                <w:iCs/>
                <w:noProof/>
                <w:color w:val="000000"/>
                <w:sz w:val="24"/>
                <w:szCs w:val="24"/>
              </w:rPr>
              <w:t>Utah Communications Authority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EFB4CF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6A50">
              <w:rPr>
                <w:sz w:val="24"/>
                <w:szCs w:val="24"/>
                <w:highlight w:val="lightGray"/>
              </w:rPr>
              <w:t>27</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FE0525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6A50">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F64C16A"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6A50">
              <w:rPr>
                <w:sz w:val="24"/>
                <w:szCs w:val="24"/>
                <w:highlight w:val="lightGray"/>
              </w:rPr>
              <w:t>27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9FE37A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3568">
              <w:rPr>
                <w:sz w:val="24"/>
                <w:szCs w:val="24"/>
                <w:highlight w:val="lightGray"/>
              </w:rPr>
              <w:t>340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CBD12C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3568">
              <w:rPr>
                <w:sz w:val="24"/>
                <w:szCs w:val="24"/>
                <w:highlight w:val="lightGray"/>
              </w:rPr>
              <w:t>25</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77995F88" w14:textId="4F6CA1A3" w:rsidR="003050A3" w:rsidRPr="003050A3" w:rsidRDefault="00CB4231" w:rsidP="003050A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50A3" w:rsidRPr="003050A3">
              <w:rPr>
                <w:sz w:val="24"/>
                <w:szCs w:val="24"/>
              </w:rPr>
              <w:t>Full Time Telecommnuicators not funded by 911/E911 Fees: 3</w:t>
            </w:r>
            <w:r w:rsidR="003050A3">
              <w:rPr>
                <w:sz w:val="24"/>
                <w:szCs w:val="24"/>
              </w:rPr>
              <w:t>02</w:t>
            </w:r>
          </w:p>
          <w:p w14:paraId="204A3017" w14:textId="650CFD01" w:rsidR="00CB4231" w:rsidRPr="00BB1A91" w:rsidRDefault="003050A3" w:rsidP="003050A3">
            <w:pPr>
              <w:spacing w:after="120"/>
              <w:rPr>
                <w:iCs/>
                <w:color w:val="000000"/>
                <w:sz w:val="24"/>
                <w:szCs w:val="24"/>
              </w:rPr>
            </w:pPr>
            <w:r w:rsidRPr="003050A3">
              <w:rPr>
                <w:sz w:val="24"/>
                <w:szCs w:val="24"/>
              </w:rPr>
              <w:t xml:space="preserve">Part Time Telecommunicators not funded by 911/E911 Fees:  </w:t>
            </w:r>
            <w:r>
              <w:rPr>
                <w:sz w:val="24"/>
                <w:szCs w:val="24"/>
              </w:rPr>
              <w:t>37</w:t>
            </w:r>
            <w:r w:rsidR="00CB4231"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ACD637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034E">
              <w:rPr>
                <w:sz w:val="24"/>
                <w:szCs w:val="24"/>
                <w:highlight w:val="lightGray"/>
              </w:rPr>
              <w:t>91</w:t>
            </w:r>
            <w:r w:rsidR="00893568">
              <w:rPr>
                <w:sz w:val="24"/>
                <w:szCs w:val="24"/>
                <w:highlight w:val="lightGray"/>
              </w:rPr>
              <w:t xml:space="preserve"> million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2B4A9C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6A50">
              <w:rPr>
                <w:rFonts w:ascii="Times New Roman" w:hAnsi="Times New Roman" w:cs="Times New Roman"/>
                <w:sz w:val="24"/>
                <w:szCs w:val="24"/>
                <w:highlight w:val="lightGray"/>
              </w:rPr>
              <w:t>14,095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CB4C22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6A50">
              <w:rPr>
                <w:rFonts w:ascii="Times New Roman" w:hAnsi="Times New Roman" w:cs="Times New Roman"/>
                <w:sz w:val="24"/>
                <w:szCs w:val="24"/>
                <w:highlight w:val="lightGray"/>
              </w:rPr>
              <w:t>1,002,445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69F96B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6A50">
              <w:rPr>
                <w:rFonts w:ascii="Times New Roman" w:hAnsi="Times New Roman" w:cs="Times New Roman"/>
                <w:sz w:val="24"/>
                <w:szCs w:val="24"/>
                <w:highlight w:val="lightGray"/>
              </w:rPr>
              <w:t>46,085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6F4EAEE"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6A50">
              <w:rPr>
                <w:rFonts w:ascii="Times New Roman" w:hAnsi="Times New Roman" w:cs="Times New Roman"/>
                <w:sz w:val="24"/>
                <w:szCs w:val="24"/>
                <w:highlight w:val="lightGray"/>
              </w:rPr>
              <w:t>23,898</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FE96CEC"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6A50">
              <w:rPr>
                <w:rFonts w:ascii="Times New Roman" w:hAnsi="Times New Roman" w:cs="Times New Roman"/>
                <w:sz w:val="24"/>
                <w:szCs w:val="24"/>
                <w:highlight w:val="lightGray"/>
              </w:rPr>
              <w:t>1,086,523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D1F187E"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6A50">
              <w:rPr>
                <w:sz w:val="24"/>
                <w:szCs w:val="24"/>
                <w:highlight w:val="lightGray"/>
              </w:rPr>
              <w:t>4890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E36B74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534AD4E" w14:textId="77777777" w:rsidR="00F06A50" w:rsidRPr="00F06A50" w:rsidRDefault="00B50215" w:rsidP="00F06A5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6A50" w:rsidRPr="00F06A50">
              <w:rPr>
                <w:sz w:val="24"/>
                <w:szCs w:val="24"/>
              </w:rPr>
              <w:t xml:space="preserve">Effective 7/1/2022 69-2-402 911 emergency service charge. </w:t>
            </w:r>
          </w:p>
          <w:p w14:paraId="40E96C77" w14:textId="77777777" w:rsidR="00F06A50" w:rsidRPr="00F06A50" w:rsidRDefault="00F06A50" w:rsidP="00F06A50">
            <w:pPr>
              <w:spacing w:after="120"/>
              <w:rPr>
                <w:sz w:val="24"/>
                <w:szCs w:val="24"/>
              </w:rPr>
            </w:pPr>
            <w:r w:rsidRPr="00F06A50">
              <w:rPr>
                <w:sz w:val="24"/>
                <w:szCs w:val="24"/>
              </w:rPr>
              <w:t xml:space="preserve">(1) As used in this section, "911 emergency service charge" means the 911 emergency service charge levied by the state under Subsection (2). </w:t>
            </w:r>
          </w:p>
          <w:p w14:paraId="55F2F6FB" w14:textId="77777777" w:rsidR="00F06A50" w:rsidRPr="00F06A50" w:rsidRDefault="00F06A50" w:rsidP="00F06A50">
            <w:pPr>
              <w:spacing w:after="120"/>
              <w:rPr>
                <w:sz w:val="24"/>
                <w:szCs w:val="24"/>
              </w:rPr>
            </w:pPr>
            <w:r w:rsidRPr="00F06A50">
              <w:rPr>
                <w:sz w:val="24"/>
                <w:szCs w:val="24"/>
              </w:rPr>
              <w:lastRenderedPageBreak/>
              <w:t xml:space="preserve">(2) </w:t>
            </w:r>
          </w:p>
          <w:p w14:paraId="64F9EEA5" w14:textId="77777777" w:rsidR="00F06A50" w:rsidRPr="00F06A50" w:rsidRDefault="00F06A50" w:rsidP="00F06A50">
            <w:pPr>
              <w:spacing w:after="120"/>
              <w:rPr>
                <w:sz w:val="24"/>
                <w:szCs w:val="24"/>
              </w:rPr>
            </w:pPr>
            <w:r w:rsidRPr="00F06A50">
              <w:rPr>
                <w:sz w:val="24"/>
                <w:szCs w:val="24"/>
              </w:rPr>
              <w:t xml:space="preserve">    (a) Before January 1, 2025, and subject to Subsection (6), there is imposed on each access line in the state a 911 emergency service charge of 71 cents per month. </w:t>
            </w:r>
          </w:p>
          <w:p w14:paraId="63452C9F" w14:textId="77777777" w:rsidR="00F06A50" w:rsidRPr="00F06A50" w:rsidRDefault="00F06A50" w:rsidP="00F06A50">
            <w:pPr>
              <w:spacing w:after="120"/>
              <w:rPr>
                <w:sz w:val="24"/>
                <w:szCs w:val="24"/>
              </w:rPr>
            </w:pPr>
            <w:r w:rsidRPr="00F06A50">
              <w:rPr>
                <w:sz w:val="24"/>
                <w:szCs w:val="24"/>
              </w:rPr>
              <w:t xml:space="preserve">    (b) On and after January 1, 2025, and subject to Subsection (6), there is imposed on each access line in the state a 911 emergency service charge of 73 cents per month. </w:t>
            </w:r>
          </w:p>
          <w:p w14:paraId="6FCDB330" w14:textId="77777777" w:rsidR="00F06A50" w:rsidRPr="00F06A50" w:rsidRDefault="00F06A50" w:rsidP="00F06A50">
            <w:pPr>
              <w:spacing w:after="120"/>
              <w:rPr>
                <w:sz w:val="24"/>
                <w:szCs w:val="24"/>
              </w:rPr>
            </w:pPr>
            <w:r w:rsidRPr="00F06A50">
              <w:rPr>
                <w:sz w:val="24"/>
                <w:szCs w:val="24"/>
              </w:rPr>
              <w:t xml:space="preserve">    (c) An access line is within the state for the purposes of Subsections (2)(a) and (b) if the telecommunications services provided over the access line are located within the state: </w:t>
            </w:r>
          </w:p>
          <w:p w14:paraId="41603A10" w14:textId="77777777" w:rsidR="00F06A50" w:rsidRPr="00F06A50" w:rsidRDefault="00F06A50" w:rsidP="00F06A50">
            <w:pPr>
              <w:spacing w:after="120"/>
              <w:rPr>
                <w:sz w:val="24"/>
                <w:szCs w:val="24"/>
              </w:rPr>
            </w:pPr>
            <w:r w:rsidRPr="00F06A50">
              <w:rPr>
                <w:sz w:val="24"/>
                <w:szCs w:val="24"/>
              </w:rPr>
              <w:t xml:space="preserve">      (i) for the purposes of sales and use taxes under Title 59, Chapter 12, Sales and Use Tax Act; and </w:t>
            </w:r>
          </w:p>
          <w:p w14:paraId="23A05AF2" w14:textId="77777777" w:rsidR="00F06A50" w:rsidRPr="00F06A50" w:rsidRDefault="00F06A50" w:rsidP="00F06A50">
            <w:pPr>
              <w:spacing w:after="120"/>
              <w:rPr>
                <w:sz w:val="24"/>
                <w:szCs w:val="24"/>
              </w:rPr>
            </w:pPr>
            <w:r w:rsidRPr="00F06A50">
              <w:rPr>
                <w:sz w:val="24"/>
                <w:szCs w:val="24"/>
              </w:rPr>
              <w:t xml:space="preserve">      (ii) as determined in accordance with Section 59-12-215. </w:t>
            </w:r>
          </w:p>
          <w:p w14:paraId="59CDB54D" w14:textId="77777777" w:rsidR="00F06A50" w:rsidRPr="00F06A50" w:rsidRDefault="00F06A50" w:rsidP="00F06A50">
            <w:pPr>
              <w:spacing w:after="120"/>
              <w:rPr>
                <w:sz w:val="24"/>
                <w:szCs w:val="24"/>
              </w:rPr>
            </w:pPr>
            <w:r w:rsidRPr="00F06A50">
              <w:rPr>
                <w:sz w:val="24"/>
                <w:szCs w:val="24"/>
              </w:rPr>
              <w:t xml:space="preserve">(3) </w:t>
            </w:r>
          </w:p>
          <w:p w14:paraId="43B13E70" w14:textId="77777777" w:rsidR="00F06A50" w:rsidRPr="00F06A50" w:rsidRDefault="00F06A50" w:rsidP="00F06A50">
            <w:pPr>
              <w:spacing w:after="120"/>
              <w:rPr>
                <w:sz w:val="24"/>
                <w:szCs w:val="24"/>
              </w:rPr>
            </w:pPr>
            <w:r w:rsidRPr="00F06A50">
              <w:rPr>
                <w:sz w:val="24"/>
                <w:szCs w:val="24"/>
              </w:rPr>
              <w:t xml:space="preserve">   (a) Subject to Subsection (6), the person that provides service to an access line shall bill and collect the 911 emergency service charge. </w:t>
            </w:r>
          </w:p>
          <w:p w14:paraId="01B52502" w14:textId="77777777" w:rsidR="00F06A50" w:rsidRPr="00F06A50" w:rsidRDefault="00F06A50" w:rsidP="00F06A50">
            <w:pPr>
              <w:spacing w:after="120"/>
              <w:rPr>
                <w:sz w:val="24"/>
                <w:szCs w:val="24"/>
              </w:rPr>
            </w:pPr>
            <w:r w:rsidRPr="00F06A50">
              <w:rPr>
                <w:sz w:val="24"/>
                <w:szCs w:val="24"/>
              </w:rPr>
              <w:t xml:space="preserve">   (b) A person that bills and collects the 911 emergency service charge shall, except for costs retained under Subsection (3)(g)(iii), remit the 911 emergency service charge to the commission: </w:t>
            </w:r>
          </w:p>
          <w:p w14:paraId="1D597ACC" w14:textId="77777777" w:rsidR="00F06A50" w:rsidRPr="00F06A50" w:rsidRDefault="00F06A50" w:rsidP="00F06A50">
            <w:pPr>
              <w:spacing w:after="120"/>
              <w:rPr>
                <w:sz w:val="24"/>
                <w:szCs w:val="24"/>
              </w:rPr>
            </w:pPr>
            <w:r w:rsidRPr="00F06A50">
              <w:rPr>
                <w:sz w:val="24"/>
                <w:szCs w:val="24"/>
              </w:rPr>
              <w:t xml:space="preserve">     (i) monthly on or before the last day of the month immediately following the last day of the previous month if: </w:t>
            </w:r>
          </w:p>
          <w:p w14:paraId="0CC89904" w14:textId="77777777" w:rsidR="00F06A50" w:rsidRPr="00F06A50" w:rsidRDefault="00F06A50" w:rsidP="00F06A50">
            <w:pPr>
              <w:spacing w:after="120"/>
              <w:rPr>
                <w:sz w:val="24"/>
                <w:szCs w:val="24"/>
              </w:rPr>
            </w:pPr>
            <w:r w:rsidRPr="00F06A50">
              <w:rPr>
                <w:sz w:val="24"/>
                <w:szCs w:val="24"/>
              </w:rPr>
              <w:t xml:space="preserve">       (A) the person is required to file a sales and use tax return with the commission monthly under Section 59-12-108; or </w:t>
            </w:r>
          </w:p>
          <w:p w14:paraId="06A2DBB7" w14:textId="77777777" w:rsidR="00F06A50" w:rsidRPr="00F06A50" w:rsidRDefault="00F06A50" w:rsidP="00F06A50">
            <w:pPr>
              <w:spacing w:after="120"/>
              <w:rPr>
                <w:sz w:val="24"/>
                <w:szCs w:val="24"/>
              </w:rPr>
            </w:pPr>
            <w:r w:rsidRPr="00F06A50">
              <w:rPr>
                <w:sz w:val="24"/>
                <w:szCs w:val="24"/>
              </w:rPr>
              <w:t xml:space="preserve">       (B) the person is not required to file a sales and use tax return under Title 59, Chapter 12, Sales and Use Tax Act; or </w:t>
            </w:r>
          </w:p>
          <w:p w14:paraId="30D3A3DE" w14:textId="77777777" w:rsidR="00F06A50" w:rsidRPr="00F06A50" w:rsidRDefault="00F06A50" w:rsidP="00F06A50">
            <w:pPr>
              <w:spacing w:after="120"/>
              <w:rPr>
                <w:sz w:val="24"/>
                <w:szCs w:val="24"/>
              </w:rPr>
            </w:pPr>
            <w:r w:rsidRPr="00F06A50">
              <w:rPr>
                <w:sz w:val="24"/>
                <w:szCs w:val="24"/>
              </w:rPr>
              <w:t xml:space="preserve">    (ii) quarterly on or before the last day of the month immediately following the last day of the previous quarter if the person is required to file a sales and use tax return with the commission quarterly under Section 59-12-107. </w:t>
            </w:r>
          </w:p>
          <w:p w14:paraId="424251D1" w14:textId="77777777" w:rsidR="00F06A50" w:rsidRPr="00F06A50" w:rsidRDefault="00F06A50" w:rsidP="00F06A50">
            <w:pPr>
              <w:spacing w:after="120"/>
              <w:rPr>
                <w:sz w:val="24"/>
                <w:szCs w:val="24"/>
              </w:rPr>
            </w:pPr>
            <w:r w:rsidRPr="00F06A50">
              <w:rPr>
                <w:sz w:val="24"/>
                <w:szCs w:val="24"/>
              </w:rPr>
              <w:t xml:space="preserve">  (c) Except as provided in Subsections (3)(d) and (e), if an access line user is not required to pay for the service, the access line provider shall collect the 911 emergency service charge from the person that is required to pay for the access line. </w:t>
            </w:r>
          </w:p>
          <w:p w14:paraId="0549946C" w14:textId="77777777" w:rsidR="00F06A50" w:rsidRPr="00F06A50" w:rsidRDefault="00F06A50" w:rsidP="00F06A50">
            <w:pPr>
              <w:spacing w:after="120"/>
              <w:rPr>
                <w:sz w:val="24"/>
                <w:szCs w:val="24"/>
              </w:rPr>
            </w:pPr>
            <w:r w:rsidRPr="00F06A50">
              <w:rPr>
                <w:sz w:val="24"/>
                <w:szCs w:val="24"/>
              </w:rPr>
              <w:t xml:space="preserve">  (d) The 911 emergency service charge is not imposed on a provider of a consumer of federal wireless lifeline service if the consumer does not pay the provider for the service. </w:t>
            </w:r>
          </w:p>
          <w:p w14:paraId="72CFB060" w14:textId="77777777" w:rsidR="00F06A50" w:rsidRPr="00F06A50" w:rsidRDefault="00F06A50" w:rsidP="00F06A50">
            <w:pPr>
              <w:spacing w:after="120"/>
              <w:rPr>
                <w:sz w:val="24"/>
                <w:szCs w:val="24"/>
              </w:rPr>
            </w:pPr>
            <w:r w:rsidRPr="00F06A50">
              <w:rPr>
                <w:sz w:val="24"/>
                <w:szCs w:val="24"/>
              </w:rPr>
              <w:t xml:space="preserve">  (e) A consumer of federal wireless lifeline service shall pay, and the provider of the service shall collect and remit, the 911 emergency service charge when the consumer purchases from the provider optional services in addition to the federally funded lifeline benefit. </w:t>
            </w:r>
          </w:p>
          <w:p w14:paraId="24AE351C" w14:textId="77777777" w:rsidR="00F06A50" w:rsidRPr="00F06A50" w:rsidRDefault="00F06A50" w:rsidP="00F06A50">
            <w:pPr>
              <w:spacing w:after="120"/>
              <w:rPr>
                <w:sz w:val="24"/>
                <w:szCs w:val="24"/>
              </w:rPr>
            </w:pPr>
            <w:r w:rsidRPr="00F06A50">
              <w:rPr>
                <w:sz w:val="24"/>
                <w:szCs w:val="24"/>
              </w:rPr>
              <w:t xml:space="preserve">  (f) The 911 emergency service charge is not imposed on an access line provided for public pay telecommunications service. </w:t>
            </w:r>
          </w:p>
          <w:p w14:paraId="4A382BBE" w14:textId="77777777" w:rsidR="00F06A50" w:rsidRPr="00F06A50" w:rsidRDefault="00F06A50" w:rsidP="00F06A50">
            <w:pPr>
              <w:spacing w:after="120"/>
              <w:rPr>
                <w:sz w:val="24"/>
                <w:szCs w:val="24"/>
              </w:rPr>
            </w:pPr>
            <w:r w:rsidRPr="00F06A50">
              <w:rPr>
                <w:sz w:val="24"/>
                <w:szCs w:val="24"/>
              </w:rPr>
              <w:t xml:space="preserve">  (g) The person that bills and collects the 911 emergency service charge: </w:t>
            </w:r>
          </w:p>
          <w:p w14:paraId="67F2F72E" w14:textId="77777777" w:rsidR="00F06A50" w:rsidRPr="00F06A50" w:rsidRDefault="00F06A50" w:rsidP="00F06A50">
            <w:pPr>
              <w:spacing w:after="120"/>
              <w:rPr>
                <w:sz w:val="24"/>
                <w:szCs w:val="24"/>
              </w:rPr>
            </w:pPr>
            <w:r w:rsidRPr="00F06A50">
              <w:rPr>
                <w:sz w:val="24"/>
                <w:szCs w:val="24"/>
              </w:rPr>
              <w:lastRenderedPageBreak/>
              <w:t xml:space="preserve">     (i) shall remit the 911 emergency service charge along with a form prescribed by the commission; </w:t>
            </w:r>
          </w:p>
          <w:p w14:paraId="6F0193C6" w14:textId="77777777" w:rsidR="00F06A50" w:rsidRPr="00F06A50" w:rsidRDefault="00F06A50" w:rsidP="00F06A50">
            <w:pPr>
              <w:spacing w:after="120"/>
              <w:rPr>
                <w:sz w:val="24"/>
                <w:szCs w:val="24"/>
              </w:rPr>
            </w:pPr>
            <w:r w:rsidRPr="00F06A50">
              <w:rPr>
                <w:sz w:val="24"/>
                <w:szCs w:val="24"/>
              </w:rPr>
              <w:t xml:space="preserve">     (ii) may bill the 911 emergency service charge in combination with the charges levied under Sections 69-2-403 and 69-2-404 as one line item charge for 911 emergency service; and </w:t>
            </w:r>
          </w:p>
          <w:p w14:paraId="2A8EFAA2" w14:textId="77777777" w:rsidR="00F06A50" w:rsidRPr="00F06A50" w:rsidRDefault="00F06A50" w:rsidP="00F06A50">
            <w:pPr>
              <w:spacing w:after="120"/>
              <w:rPr>
                <w:sz w:val="24"/>
                <w:szCs w:val="24"/>
              </w:rPr>
            </w:pPr>
            <w:r w:rsidRPr="00F06A50">
              <w:rPr>
                <w:sz w:val="24"/>
                <w:szCs w:val="24"/>
              </w:rPr>
              <w:t xml:space="preserve">     (iii) may retain an amount not to exceed 1.5% of the 911 emergency service charge as reimbursement for the cost of billing, collecting, and remitting the 911 emergency service charge. </w:t>
            </w:r>
          </w:p>
          <w:p w14:paraId="4A31DB50" w14:textId="77777777" w:rsidR="00F06A50" w:rsidRPr="00F06A50" w:rsidRDefault="00F06A50" w:rsidP="00F06A50">
            <w:pPr>
              <w:spacing w:after="120"/>
              <w:rPr>
                <w:sz w:val="24"/>
                <w:szCs w:val="24"/>
              </w:rPr>
            </w:pPr>
            <w:r w:rsidRPr="00F06A50">
              <w:rPr>
                <w:sz w:val="24"/>
                <w:szCs w:val="24"/>
              </w:rPr>
              <w:t xml:space="preserve">(4) The commission shall transmit the funds the commission collects from the 911 emergency service charge monthly to a public safety answering point in accordance with Section 69-2-302. </w:t>
            </w:r>
          </w:p>
          <w:p w14:paraId="75B76A52" w14:textId="77777777" w:rsidR="00F06A50" w:rsidRPr="00F06A50" w:rsidRDefault="00F06A50" w:rsidP="00F06A50">
            <w:pPr>
              <w:spacing w:after="120"/>
              <w:rPr>
                <w:sz w:val="24"/>
                <w:szCs w:val="24"/>
              </w:rPr>
            </w:pPr>
            <w:r w:rsidRPr="00F06A50">
              <w:rPr>
                <w:sz w:val="24"/>
                <w:szCs w:val="24"/>
              </w:rPr>
              <w:t xml:space="preserve">(5) An access line provider that fails to comply with this section is subject to penalties and interest as provided in Sections 59-1-401 and 59-1-402. </w:t>
            </w:r>
          </w:p>
          <w:p w14:paraId="0B420CA1" w14:textId="1876B8F6" w:rsidR="00B50215" w:rsidRPr="00590017" w:rsidRDefault="00F06A50" w:rsidP="00F06A50">
            <w:pPr>
              <w:spacing w:after="120"/>
              <w:rPr>
                <w:iCs/>
                <w:color w:val="000000"/>
                <w:sz w:val="24"/>
                <w:szCs w:val="24"/>
              </w:rPr>
            </w:pPr>
            <w:r w:rsidRPr="00F06A50">
              <w:rPr>
                <w:sz w:val="24"/>
                <w:szCs w:val="24"/>
              </w:rPr>
              <w:t>(6) The state may impose, bill, and collect the 911 emergency service charge on a mobile telecommunications service only to the extent permitted by the Mobile Telecommunications Sourcing Act, 4 U.S.C. Sec. 116 et seq.</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EE88AF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1AB6721"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lastRenderedPageBreak/>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7518ABA" w14:textId="77777777" w:rsidR="00B96CB7" w:rsidRPr="00B96CB7" w:rsidRDefault="00B4337B" w:rsidP="00B96CB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96CB7" w:rsidRPr="00B96CB7">
              <w:rPr>
                <w:sz w:val="24"/>
                <w:szCs w:val="24"/>
              </w:rPr>
              <w:t>69-2-302.  Distribution of 911 emergency service charge revenue.</w:t>
            </w:r>
          </w:p>
          <w:p w14:paraId="6E43EE24" w14:textId="77777777" w:rsidR="00B96CB7" w:rsidRPr="00B96CB7" w:rsidRDefault="00B96CB7" w:rsidP="00B96CB7">
            <w:pPr>
              <w:spacing w:after="120"/>
              <w:rPr>
                <w:sz w:val="24"/>
                <w:szCs w:val="24"/>
              </w:rPr>
            </w:pPr>
            <w:r w:rsidRPr="00B96CB7">
              <w:rPr>
                <w:sz w:val="24"/>
                <w:szCs w:val="24"/>
              </w:rPr>
              <w:t>(1)</w:t>
            </w:r>
            <w:r w:rsidRPr="00B96CB7">
              <w:rPr>
                <w:sz w:val="24"/>
                <w:szCs w:val="24"/>
              </w:rPr>
              <w:tab/>
              <w:t>As used in this section:</w:t>
            </w:r>
          </w:p>
          <w:p w14:paraId="3F13BC7C" w14:textId="77777777" w:rsidR="00B96CB7" w:rsidRPr="00B96CB7" w:rsidRDefault="00B96CB7" w:rsidP="00B96CB7">
            <w:pPr>
              <w:spacing w:after="120"/>
              <w:rPr>
                <w:sz w:val="24"/>
                <w:szCs w:val="24"/>
              </w:rPr>
            </w:pPr>
            <w:r w:rsidRPr="00B96CB7">
              <w:rPr>
                <w:sz w:val="24"/>
                <w:szCs w:val="24"/>
              </w:rPr>
              <w:t>(a)</w:t>
            </w:r>
            <w:r w:rsidRPr="00B96CB7">
              <w:rPr>
                <w:sz w:val="24"/>
                <w:szCs w:val="24"/>
              </w:rPr>
              <w:tab/>
              <w:t>"Proportional distribution" means the amount of a public safety answering point's proportion of 911 emergency service charge revenue calculated under Subsection (3).</w:t>
            </w:r>
          </w:p>
          <w:p w14:paraId="7332BFFA" w14:textId="77777777" w:rsidR="00B96CB7" w:rsidRPr="00B96CB7" w:rsidRDefault="00B96CB7" w:rsidP="00B96CB7">
            <w:pPr>
              <w:spacing w:after="120"/>
              <w:rPr>
                <w:sz w:val="24"/>
                <w:szCs w:val="24"/>
              </w:rPr>
            </w:pPr>
            <w:r w:rsidRPr="00B96CB7">
              <w:rPr>
                <w:sz w:val="24"/>
                <w:szCs w:val="24"/>
              </w:rPr>
              <w:t>(b)</w:t>
            </w:r>
            <w:r w:rsidRPr="00B96CB7">
              <w:rPr>
                <w:sz w:val="24"/>
                <w:szCs w:val="24"/>
              </w:rPr>
              <w:tab/>
              <w:t>"Proportion of total call volume" means the number of 911 emergency communications that a public safety answering point receives in a year divided by the number of total 911 emergency communications for the state for the year.</w:t>
            </w:r>
          </w:p>
          <w:p w14:paraId="7CFBDF57" w14:textId="77777777" w:rsidR="00B96CB7" w:rsidRPr="00B96CB7" w:rsidRDefault="00B96CB7" w:rsidP="00B96CB7">
            <w:pPr>
              <w:spacing w:after="120"/>
              <w:rPr>
                <w:sz w:val="24"/>
                <w:szCs w:val="24"/>
              </w:rPr>
            </w:pPr>
            <w:r w:rsidRPr="00B96CB7">
              <w:rPr>
                <w:sz w:val="24"/>
                <w:szCs w:val="24"/>
              </w:rPr>
              <w:t>(2)</w:t>
            </w:r>
            <w:r w:rsidRPr="00B96CB7">
              <w:rPr>
                <w:sz w:val="24"/>
                <w:szCs w:val="24"/>
              </w:rPr>
              <w:tab/>
              <w:t>The commission shall transmit funds collected under Section 69-2-402 each month to a public safety answering point as follows:</w:t>
            </w:r>
          </w:p>
          <w:p w14:paraId="65B400D1" w14:textId="77777777" w:rsidR="00B96CB7" w:rsidRPr="00B96CB7" w:rsidRDefault="00B96CB7" w:rsidP="00B96CB7">
            <w:pPr>
              <w:spacing w:after="120"/>
              <w:rPr>
                <w:sz w:val="24"/>
                <w:szCs w:val="24"/>
              </w:rPr>
            </w:pPr>
            <w:r w:rsidRPr="00B96CB7">
              <w:rPr>
                <w:sz w:val="24"/>
                <w:szCs w:val="24"/>
              </w:rPr>
              <w:t>(a)</w:t>
            </w:r>
            <w:r w:rsidRPr="00B96CB7">
              <w:rPr>
                <w:sz w:val="24"/>
                <w:szCs w:val="24"/>
              </w:rPr>
              <w:tab/>
              <w:t>for fiscal years 2018 and 2019 only, an amount equal to the greater of:</w:t>
            </w:r>
          </w:p>
          <w:p w14:paraId="459047A3" w14:textId="77777777" w:rsidR="00B96CB7" w:rsidRPr="00B96CB7" w:rsidRDefault="00B96CB7" w:rsidP="00B96CB7">
            <w:pPr>
              <w:spacing w:after="120"/>
              <w:rPr>
                <w:sz w:val="24"/>
                <w:szCs w:val="24"/>
              </w:rPr>
            </w:pPr>
            <w:r w:rsidRPr="00B96CB7">
              <w:rPr>
                <w:sz w:val="24"/>
                <w:szCs w:val="24"/>
              </w:rPr>
              <w:t>(i)</w:t>
            </w:r>
            <w:r w:rsidRPr="00B96CB7">
              <w:rPr>
                <w:sz w:val="24"/>
                <w:szCs w:val="24"/>
              </w:rPr>
              <w:tab/>
              <w:t>the amount of 911 emergency service charge revenue distributed to the public safety answering point for the same month in fiscal year 2017; or</w:t>
            </w:r>
          </w:p>
          <w:p w14:paraId="4B191FC4" w14:textId="77777777" w:rsidR="00B96CB7" w:rsidRPr="00B96CB7" w:rsidRDefault="00B96CB7" w:rsidP="00B96CB7">
            <w:pPr>
              <w:spacing w:after="120"/>
              <w:rPr>
                <w:sz w:val="24"/>
                <w:szCs w:val="24"/>
              </w:rPr>
            </w:pPr>
            <w:r w:rsidRPr="00B96CB7">
              <w:rPr>
                <w:sz w:val="24"/>
                <w:szCs w:val="24"/>
              </w:rPr>
              <w:t>(ii)</w:t>
            </w:r>
            <w:r w:rsidRPr="00B96CB7">
              <w:rPr>
                <w:sz w:val="24"/>
                <w:szCs w:val="24"/>
              </w:rPr>
              <w:tab/>
              <w:t>the public safety answering point's proportional distribution for the month; and</w:t>
            </w:r>
          </w:p>
          <w:p w14:paraId="1DE47D18" w14:textId="77777777" w:rsidR="00B96CB7" w:rsidRPr="00B96CB7" w:rsidRDefault="00B96CB7" w:rsidP="00B96CB7">
            <w:pPr>
              <w:spacing w:after="120"/>
              <w:rPr>
                <w:sz w:val="24"/>
                <w:szCs w:val="24"/>
              </w:rPr>
            </w:pPr>
            <w:r w:rsidRPr="00B96CB7">
              <w:rPr>
                <w:sz w:val="24"/>
                <w:szCs w:val="24"/>
              </w:rPr>
              <w:t>(b)</w:t>
            </w:r>
            <w:r w:rsidRPr="00B96CB7">
              <w:rPr>
                <w:sz w:val="24"/>
                <w:szCs w:val="24"/>
              </w:rPr>
              <w:tab/>
              <w:t>for a fiscal year after fiscal year 2019, the public safety answering point's proportional distribution for the month.</w:t>
            </w:r>
          </w:p>
          <w:p w14:paraId="619FC1DB" w14:textId="77777777" w:rsidR="00B96CB7" w:rsidRPr="00B96CB7" w:rsidRDefault="00B96CB7" w:rsidP="00B96CB7">
            <w:pPr>
              <w:spacing w:after="120"/>
              <w:rPr>
                <w:sz w:val="24"/>
                <w:szCs w:val="24"/>
              </w:rPr>
            </w:pPr>
            <w:r w:rsidRPr="00B96CB7">
              <w:rPr>
                <w:sz w:val="24"/>
                <w:szCs w:val="24"/>
              </w:rPr>
              <w:t>(3)</w:t>
            </w:r>
            <w:r w:rsidRPr="00B96CB7">
              <w:rPr>
                <w:sz w:val="24"/>
                <w:szCs w:val="24"/>
              </w:rPr>
              <w:tab/>
              <w:t>A public safety answering point's proportion of 911 emergency service charge revenue is an amount equal to the total funds collected under Section 69-2-402 for the current month multiplied by the average proportion of total call volume for the public safety answering point over the three years previous to the current year.</w:t>
            </w:r>
          </w:p>
          <w:p w14:paraId="48DCDAFB" w14:textId="77777777" w:rsidR="00B96CB7" w:rsidRPr="00B96CB7" w:rsidRDefault="00B96CB7" w:rsidP="00B96CB7">
            <w:pPr>
              <w:spacing w:after="120"/>
              <w:rPr>
                <w:sz w:val="24"/>
                <w:szCs w:val="24"/>
              </w:rPr>
            </w:pPr>
            <w:r w:rsidRPr="00B96CB7">
              <w:rPr>
                <w:sz w:val="24"/>
                <w:szCs w:val="24"/>
              </w:rPr>
              <w:t>(4)</w:t>
            </w:r>
            <w:r w:rsidRPr="00B96CB7">
              <w:rPr>
                <w:sz w:val="24"/>
                <w:szCs w:val="24"/>
              </w:rPr>
              <w:tab/>
            </w:r>
          </w:p>
          <w:p w14:paraId="5BC9A2A7" w14:textId="77777777" w:rsidR="00B96CB7" w:rsidRPr="00B96CB7" w:rsidRDefault="00B96CB7" w:rsidP="00B96CB7">
            <w:pPr>
              <w:spacing w:after="120"/>
              <w:rPr>
                <w:sz w:val="24"/>
                <w:szCs w:val="24"/>
              </w:rPr>
            </w:pPr>
            <w:r w:rsidRPr="00B96CB7">
              <w:rPr>
                <w:sz w:val="24"/>
                <w:szCs w:val="24"/>
              </w:rPr>
              <w:t>(a)</w:t>
            </w:r>
            <w:r w:rsidRPr="00B96CB7">
              <w:rPr>
                <w:sz w:val="24"/>
                <w:szCs w:val="24"/>
              </w:rPr>
              <w:tab/>
              <w:t>For the purpose of the calculation described in Subsection (3), the Utah Communications Authority shall determine for each year:</w:t>
            </w:r>
          </w:p>
          <w:p w14:paraId="6171C7D8" w14:textId="77777777" w:rsidR="00B96CB7" w:rsidRPr="00B96CB7" w:rsidRDefault="00B96CB7" w:rsidP="00B96CB7">
            <w:pPr>
              <w:spacing w:after="120"/>
              <w:rPr>
                <w:sz w:val="24"/>
                <w:szCs w:val="24"/>
              </w:rPr>
            </w:pPr>
            <w:r w:rsidRPr="00B96CB7">
              <w:rPr>
                <w:sz w:val="24"/>
                <w:szCs w:val="24"/>
              </w:rPr>
              <w:t>(i)</w:t>
            </w:r>
            <w:r w:rsidRPr="00B96CB7">
              <w:rPr>
                <w:sz w:val="24"/>
                <w:szCs w:val="24"/>
              </w:rPr>
              <w:tab/>
              <w:t>the number of total 911 emergency communications for the state;</w:t>
            </w:r>
          </w:p>
          <w:p w14:paraId="650C87E0" w14:textId="77777777" w:rsidR="00B96CB7" w:rsidRPr="00B96CB7" w:rsidRDefault="00B96CB7" w:rsidP="00B96CB7">
            <w:pPr>
              <w:spacing w:after="120"/>
              <w:rPr>
                <w:sz w:val="24"/>
                <w:szCs w:val="24"/>
              </w:rPr>
            </w:pPr>
            <w:r w:rsidRPr="00B96CB7">
              <w:rPr>
                <w:sz w:val="24"/>
                <w:szCs w:val="24"/>
              </w:rPr>
              <w:t>(ii)</w:t>
            </w:r>
            <w:r w:rsidRPr="00B96CB7">
              <w:rPr>
                <w:sz w:val="24"/>
                <w:szCs w:val="24"/>
              </w:rPr>
              <w:tab/>
              <w:t>the number of 911 emergency communications received by each public safety answering point; and</w:t>
            </w:r>
          </w:p>
          <w:p w14:paraId="2CC5977C" w14:textId="77777777" w:rsidR="00B96CB7" w:rsidRPr="00B96CB7" w:rsidRDefault="00B96CB7" w:rsidP="00B96CB7">
            <w:pPr>
              <w:spacing w:after="120"/>
              <w:rPr>
                <w:sz w:val="24"/>
                <w:szCs w:val="24"/>
              </w:rPr>
            </w:pPr>
            <w:r w:rsidRPr="00B96CB7">
              <w:rPr>
                <w:sz w:val="24"/>
                <w:szCs w:val="24"/>
              </w:rPr>
              <w:lastRenderedPageBreak/>
              <w:t>(iii)</w:t>
            </w:r>
            <w:r w:rsidRPr="00B96CB7">
              <w:rPr>
                <w:sz w:val="24"/>
                <w:szCs w:val="24"/>
              </w:rPr>
              <w:tab/>
              <w:t>the average per year, over the last three years before the current year, of total 911 emergency communications for the state and 911 emergency communications received by each public safety answering point in the state.</w:t>
            </w:r>
          </w:p>
          <w:p w14:paraId="594B47F8" w14:textId="1037599E" w:rsidR="00191F6A" w:rsidRPr="00590017" w:rsidRDefault="00B96CB7" w:rsidP="00B96CB7">
            <w:pPr>
              <w:spacing w:after="120"/>
              <w:rPr>
                <w:iCs/>
                <w:color w:val="000000"/>
                <w:sz w:val="24"/>
                <w:szCs w:val="24"/>
              </w:rPr>
            </w:pPr>
            <w:r w:rsidRPr="00B96CB7">
              <w:rPr>
                <w:sz w:val="24"/>
                <w:szCs w:val="24"/>
              </w:rPr>
              <w:t>(b)</w:t>
            </w:r>
            <w:r w:rsidRPr="00B96CB7">
              <w:rPr>
                <w:sz w:val="24"/>
                <w:szCs w:val="24"/>
              </w:rPr>
              <w:tab/>
              <w:t>The Utah Communications Authority shall report the numbers described in Subsection (4)(a) to the commission on or before January 15 of each year.</w:t>
            </w:r>
            <w:r w:rsidR="008B04A3">
              <w:rPr>
                <w:sz w:val="24"/>
                <w:szCs w:val="24"/>
              </w:rPr>
              <w:t xml:space="preserve"> Effect</w:t>
            </w:r>
            <w:r w:rsidR="00F06A50">
              <w:rPr>
                <w:sz w:val="24"/>
                <w:szCs w:val="24"/>
              </w:rPr>
              <w:t>i</w:t>
            </w:r>
            <w:r w:rsidR="008B04A3">
              <w:rPr>
                <w:sz w:val="24"/>
                <w:szCs w:val="24"/>
              </w:rPr>
              <w:t>ve 7.1.</w:t>
            </w:r>
            <w:r w:rsidR="00042E50">
              <w:rPr>
                <w:sz w:val="24"/>
                <w:szCs w:val="24"/>
              </w:rPr>
              <w:t>2017</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5F2C538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325B333E"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37988A6"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6B1F">
              <w:rPr>
                <w:sz w:val="24"/>
                <w:szCs w:val="24"/>
                <w:highlight w:val="lightGray"/>
              </w:rPr>
              <w:t>Please see the details in Addendum Section D1.</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13B14639" w14:textId="77777777" w:rsidR="001D68E1" w:rsidRPr="001D68E1" w:rsidRDefault="00417523" w:rsidP="001D68E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68E1" w:rsidRPr="001D68E1">
              <w:rPr>
                <w:sz w:val="24"/>
                <w:szCs w:val="24"/>
              </w:rPr>
              <w:t>Effective 7/1/2022</w:t>
            </w:r>
          </w:p>
          <w:p w14:paraId="12DFA7EA" w14:textId="77777777" w:rsidR="001D68E1" w:rsidRPr="001D68E1" w:rsidRDefault="001D68E1" w:rsidP="001D68E1">
            <w:pPr>
              <w:spacing w:after="120"/>
              <w:rPr>
                <w:sz w:val="24"/>
                <w:szCs w:val="24"/>
              </w:rPr>
            </w:pPr>
            <w:r w:rsidRPr="001D68E1">
              <w:rPr>
                <w:sz w:val="24"/>
                <w:szCs w:val="24"/>
              </w:rPr>
              <w:t>63H-7a-304.  Unified Statewide 911 Emergency Service Account -- Creation -- Administration -- Permitted uses.</w:t>
            </w:r>
          </w:p>
          <w:p w14:paraId="2939801F" w14:textId="77777777" w:rsidR="001D68E1" w:rsidRPr="001D68E1" w:rsidRDefault="001D68E1" w:rsidP="001D68E1">
            <w:pPr>
              <w:spacing w:after="120"/>
              <w:rPr>
                <w:sz w:val="24"/>
                <w:szCs w:val="24"/>
              </w:rPr>
            </w:pPr>
            <w:r w:rsidRPr="001D68E1">
              <w:rPr>
                <w:sz w:val="24"/>
                <w:szCs w:val="24"/>
              </w:rPr>
              <w:t>(1)</w:t>
            </w:r>
            <w:r w:rsidRPr="001D68E1">
              <w:rPr>
                <w:sz w:val="24"/>
                <w:szCs w:val="24"/>
              </w:rPr>
              <w:tab/>
              <w:t>There is created a restricted account within the General Fund known as the "Unified Statewide 911 Emergency Service Account," consisting of:</w:t>
            </w:r>
          </w:p>
          <w:p w14:paraId="1DF4DD03" w14:textId="77777777" w:rsidR="001D68E1" w:rsidRPr="001D68E1" w:rsidRDefault="001D68E1" w:rsidP="001D68E1">
            <w:pPr>
              <w:spacing w:after="120"/>
              <w:rPr>
                <w:sz w:val="24"/>
                <w:szCs w:val="24"/>
              </w:rPr>
            </w:pPr>
            <w:r w:rsidRPr="001D68E1">
              <w:rPr>
                <w:sz w:val="24"/>
                <w:szCs w:val="24"/>
              </w:rPr>
              <w:t>(a)</w:t>
            </w:r>
            <w:r w:rsidRPr="001D68E1">
              <w:rPr>
                <w:sz w:val="24"/>
                <w:szCs w:val="24"/>
              </w:rPr>
              <w:tab/>
              <w:t>proceeds from the fee imposed in Section 69-2-403;</w:t>
            </w:r>
          </w:p>
          <w:p w14:paraId="55CF74F6" w14:textId="77777777" w:rsidR="001D68E1" w:rsidRPr="001D68E1" w:rsidRDefault="001D68E1" w:rsidP="001D68E1">
            <w:pPr>
              <w:spacing w:after="120"/>
              <w:rPr>
                <w:sz w:val="24"/>
                <w:szCs w:val="24"/>
              </w:rPr>
            </w:pPr>
            <w:r w:rsidRPr="001D68E1">
              <w:rPr>
                <w:sz w:val="24"/>
                <w:szCs w:val="24"/>
              </w:rPr>
              <w:t>(b)</w:t>
            </w:r>
            <w:r w:rsidRPr="001D68E1">
              <w:rPr>
                <w:sz w:val="24"/>
                <w:szCs w:val="24"/>
              </w:rPr>
              <w:tab/>
              <w:t>money appropriated or otherwise made available by the Legislature; and</w:t>
            </w:r>
          </w:p>
          <w:p w14:paraId="12C6D60A" w14:textId="77777777" w:rsidR="001D68E1" w:rsidRPr="001D68E1" w:rsidRDefault="001D68E1" w:rsidP="001D68E1">
            <w:pPr>
              <w:spacing w:after="120"/>
              <w:rPr>
                <w:sz w:val="24"/>
                <w:szCs w:val="24"/>
              </w:rPr>
            </w:pPr>
            <w:r w:rsidRPr="001D68E1">
              <w:rPr>
                <w:sz w:val="24"/>
                <w:szCs w:val="24"/>
              </w:rPr>
              <w:t>(c)</w:t>
            </w:r>
            <w:r w:rsidRPr="001D68E1">
              <w:rPr>
                <w:sz w:val="24"/>
                <w:szCs w:val="24"/>
              </w:rPr>
              <w:tab/>
              <w:t>contributions of money, property, or equipment from federal agencies, political subdivisions of the state, persons, or corporations.</w:t>
            </w:r>
          </w:p>
          <w:p w14:paraId="710DFAD9" w14:textId="77777777" w:rsidR="001D68E1" w:rsidRPr="001D68E1" w:rsidRDefault="001D68E1" w:rsidP="001D68E1">
            <w:pPr>
              <w:spacing w:after="120"/>
              <w:rPr>
                <w:sz w:val="24"/>
                <w:szCs w:val="24"/>
              </w:rPr>
            </w:pPr>
            <w:r w:rsidRPr="001D68E1">
              <w:rPr>
                <w:sz w:val="24"/>
                <w:szCs w:val="24"/>
              </w:rPr>
              <w:t>(2)</w:t>
            </w:r>
            <w:r w:rsidRPr="001D68E1">
              <w:rPr>
                <w:sz w:val="24"/>
                <w:szCs w:val="24"/>
              </w:rPr>
              <w:tab/>
            </w:r>
          </w:p>
          <w:p w14:paraId="405D4008" w14:textId="77777777" w:rsidR="001D68E1" w:rsidRPr="001D68E1" w:rsidRDefault="001D68E1" w:rsidP="001D68E1">
            <w:pPr>
              <w:spacing w:after="120"/>
              <w:rPr>
                <w:sz w:val="24"/>
                <w:szCs w:val="24"/>
              </w:rPr>
            </w:pPr>
            <w:r w:rsidRPr="001D68E1">
              <w:rPr>
                <w:sz w:val="24"/>
                <w:szCs w:val="24"/>
              </w:rPr>
              <w:lastRenderedPageBreak/>
              <w:t>(a)</w:t>
            </w:r>
            <w:r w:rsidRPr="001D68E1">
              <w:rPr>
                <w:sz w:val="24"/>
                <w:szCs w:val="24"/>
              </w:rPr>
              <w:tab/>
              <w:t>Except as provided in Subsection (4) and subject to Subsection (3) and appropriations by the Legislature, the authority shall disburse funds in the 911 account for the purpose of enhancing and maintaining the statewide public safety communications network and 911 call processing equipment in order to rapidly, efficiently, effectively, and with greater interoperability deliver 911 services in the state.</w:t>
            </w:r>
          </w:p>
          <w:p w14:paraId="546E4DA5" w14:textId="77777777" w:rsidR="001D68E1" w:rsidRPr="001D68E1" w:rsidRDefault="001D68E1" w:rsidP="001D68E1">
            <w:pPr>
              <w:spacing w:after="120"/>
              <w:rPr>
                <w:sz w:val="24"/>
                <w:szCs w:val="24"/>
              </w:rPr>
            </w:pPr>
            <w:r w:rsidRPr="001D68E1">
              <w:rPr>
                <w:sz w:val="24"/>
                <w:szCs w:val="24"/>
              </w:rPr>
              <w:t>(b)</w:t>
            </w:r>
            <w:r w:rsidRPr="001D68E1">
              <w:rPr>
                <w:sz w:val="24"/>
                <w:szCs w:val="24"/>
              </w:rPr>
              <w:tab/>
              <w:t>In expending funds in the 911 account, the authority shall give a higher priority to an expenditure that:</w:t>
            </w:r>
          </w:p>
          <w:p w14:paraId="26A58B82" w14:textId="77777777" w:rsidR="001D68E1" w:rsidRPr="001D68E1" w:rsidRDefault="001D68E1" w:rsidP="001D68E1">
            <w:pPr>
              <w:spacing w:after="120"/>
              <w:rPr>
                <w:sz w:val="24"/>
                <w:szCs w:val="24"/>
              </w:rPr>
            </w:pPr>
            <w:r w:rsidRPr="001D68E1">
              <w:rPr>
                <w:sz w:val="24"/>
                <w:szCs w:val="24"/>
              </w:rPr>
              <w:t>(i)</w:t>
            </w:r>
            <w:r w:rsidRPr="001D68E1">
              <w:rPr>
                <w:sz w:val="24"/>
                <w:szCs w:val="24"/>
              </w:rPr>
              <w:tab/>
              <w:t>best promotes statewide public safety;</w:t>
            </w:r>
          </w:p>
          <w:p w14:paraId="37E5C887" w14:textId="77777777" w:rsidR="001D68E1" w:rsidRPr="001D68E1" w:rsidRDefault="001D68E1" w:rsidP="001D68E1">
            <w:pPr>
              <w:spacing w:after="120"/>
              <w:rPr>
                <w:sz w:val="24"/>
                <w:szCs w:val="24"/>
              </w:rPr>
            </w:pPr>
            <w:r w:rsidRPr="001D68E1">
              <w:rPr>
                <w:sz w:val="24"/>
                <w:szCs w:val="24"/>
              </w:rPr>
              <w:t>(ii)</w:t>
            </w:r>
            <w:r w:rsidRPr="001D68E1">
              <w:rPr>
                <w:sz w:val="24"/>
                <w:szCs w:val="24"/>
              </w:rPr>
              <w:tab/>
              <w:t>best promotes interoperability;</w:t>
            </w:r>
          </w:p>
          <w:p w14:paraId="054AB5C5" w14:textId="77777777" w:rsidR="001D68E1" w:rsidRPr="001D68E1" w:rsidRDefault="001D68E1" w:rsidP="001D68E1">
            <w:pPr>
              <w:spacing w:after="120"/>
              <w:rPr>
                <w:sz w:val="24"/>
                <w:szCs w:val="24"/>
              </w:rPr>
            </w:pPr>
            <w:r w:rsidRPr="001D68E1">
              <w:rPr>
                <w:sz w:val="24"/>
                <w:szCs w:val="24"/>
              </w:rPr>
              <w:t>(iii)</w:t>
            </w:r>
            <w:r w:rsidRPr="001D68E1">
              <w:rPr>
                <w:sz w:val="24"/>
                <w:szCs w:val="24"/>
              </w:rPr>
              <w:tab/>
              <w:t>impacts the largest service territory;</w:t>
            </w:r>
          </w:p>
          <w:p w14:paraId="1E2BE810" w14:textId="77777777" w:rsidR="001D68E1" w:rsidRPr="001D68E1" w:rsidRDefault="001D68E1" w:rsidP="001D68E1">
            <w:pPr>
              <w:spacing w:after="120"/>
              <w:rPr>
                <w:sz w:val="24"/>
                <w:szCs w:val="24"/>
              </w:rPr>
            </w:pPr>
            <w:r w:rsidRPr="001D68E1">
              <w:rPr>
                <w:sz w:val="24"/>
                <w:szCs w:val="24"/>
              </w:rPr>
              <w:t>(iv)</w:t>
            </w:r>
            <w:r w:rsidRPr="001D68E1">
              <w:rPr>
                <w:sz w:val="24"/>
                <w:szCs w:val="24"/>
              </w:rPr>
              <w:tab/>
              <w:t>impacts a densely populated area; or</w:t>
            </w:r>
          </w:p>
          <w:p w14:paraId="157268B6" w14:textId="77777777" w:rsidR="001D68E1" w:rsidRPr="001D68E1" w:rsidRDefault="001D68E1" w:rsidP="001D68E1">
            <w:pPr>
              <w:spacing w:after="120"/>
              <w:rPr>
                <w:sz w:val="24"/>
                <w:szCs w:val="24"/>
              </w:rPr>
            </w:pPr>
            <w:r w:rsidRPr="001D68E1">
              <w:rPr>
                <w:sz w:val="24"/>
                <w:szCs w:val="24"/>
              </w:rPr>
              <w:t>(v)</w:t>
            </w:r>
            <w:r w:rsidRPr="001D68E1">
              <w:rPr>
                <w:sz w:val="24"/>
                <w:szCs w:val="24"/>
              </w:rPr>
              <w:tab/>
              <w:t>impacts an underserved area.</w:t>
            </w:r>
          </w:p>
          <w:p w14:paraId="6127B8C0" w14:textId="77777777" w:rsidR="001D68E1" w:rsidRPr="001D68E1" w:rsidRDefault="001D68E1" w:rsidP="001D68E1">
            <w:pPr>
              <w:spacing w:after="120"/>
              <w:rPr>
                <w:sz w:val="24"/>
                <w:szCs w:val="24"/>
              </w:rPr>
            </w:pPr>
            <w:r w:rsidRPr="001D68E1">
              <w:rPr>
                <w:sz w:val="24"/>
                <w:szCs w:val="24"/>
              </w:rPr>
              <w:t>(c)</w:t>
            </w:r>
            <w:r w:rsidRPr="001D68E1">
              <w:rPr>
                <w:sz w:val="24"/>
                <w:szCs w:val="24"/>
              </w:rPr>
              <w:tab/>
              <w:t>The authority shall expend funds in the 911 account in accordance with the authority strategic plan described in Section 63H-7a-206.</w:t>
            </w:r>
          </w:p>
          <w:p w14:paraId="4BE78527" w14:textId="77777777" w:rsidR="001D68E1" w:rsidRPr="001D68E1" w:rsidRDefault="001D68E1" w:rsidP="001D68E1">
            <w:pPr>
              <w:spacing w:after="120"/>
              <w:rPr>
                <w:sz w:val="24"/>
                <w:szCs w:val="24"/>
              </w:rPr>
            </w:pPr>
            <w:r w:rsidRPr="001D68E1">
              <w:rPr>
                <w:sz w:val="24"/>
                <w:szCs w:val="24"/>
              </w:rPr>
              <w:t>(d)</w:t>
            </w:r>
            <w:r w:rsidRPr="001D68E1">
              <w:rPr>
                <w:sz w:val="24"/>
                <w:szCs w:val="24"/>
              </w:rPr>
              <w:tab/>
              <w:t>The authority may not expend funds from the 911 account collected through the 911 emergency service charge imposed in Section 69-2-403 on behalf of a PSAP that chooses not to participate in the:</w:t>
            </w:r>
          </w:p>
          <w:p w14:paraId="0BEBF61F" w14:textId="77777777" w:rsidR="001D68E1" w:rsidRPr="001D68E1" w:rsidRDefault="001D68E1" w:rsidP="001D68E1">
            <w:pPr>
              <w:spacing w:after="120"/>
              <w:rPr>
                <w:sz w:val="24"/>
                <w:szCs w:val="24"/>
              </w:rPr>
            </w:pPr>
            <w:r w:rsidRPr="001D68E1">
              <w:rPr>
                <w:sz w:val="24"/>
                <w:szCs w:val="24"/>
              </w:rPr>
              <w:t>(i)</w:t>
            </w:r>
            <w:r w:rsidRPr="001D68E1">
              <w:rPr>
                <w:sz w:val="24"/>
                <w:szCs w:val="24"/>
              </w:rPr>
              <w:tab/>
              <w:t>public safety communications network; and</w:t>
            </w:r>
          </w:p>
          <w:p w14:paraId="764DCBA4" w14:textId="77777777" w:rsidR="001D68E1" w:rsidRPr="001D68E1" w:rsidRDefault="001D68E1" w:rsidP="001D68E1">
            <w:pPr>
              <w:spacing w:after="120"/>
              <w:rPr>
                <w:sz w:val="24"/>
                <w:szCs w:val="24"/>
              </w:rPr>
            </w:pPr>
            <w:r w:rsidRPr="001D68E1">
              <w:rPr>
                <w:sz w:val="24"/>
                <w:szCs w:val="24"/>
              </w:rPr>
              <w:t>(ii)</w:t>
            </w:r>
            <w:r w:rsidRPr="001D68E1">
              <w:rPr>
                <w:sz w:val="24"/>
                <w:szCs w:val="24"/>
              </w:rPr>
              <w:tab/>
              <w:t>the 911 emergency service defined in Section 69-2-102.</w:t>
            </w:r>
          </w:p>
          <w:p w14:paraId="218A3E41" w14:textId="77777777" w:rsidR="001D68E1" w:rsidRPr="001D68E1" w:rsidRDefault="001D68E1" w:rsidP="001D68E1">
            <w:pPr>
              <w:spacing w:after="120"/>
              <w:rPr>
                <w:sz w:val="24"/>
                <w:szCs w:val="24"/>
              </w:rPr>
            </w:pPr>
            <w:r w:rsidRPr="001D68E1">
              <w:rPr>
                <w:sz w:val="24"/>
                <w:szCs w:val="24"/>
              </w:rPr>
              <w:t>(e)</w:t>
            </w:r>
            <w:r w:rsidRPr="001D68E1">
              <w:rPr>
                <w:sz w:val="24"/>
                <w:szCs w:val="24"/>
              </w:rPr>
              <w:tab/>
              <w:t>The authority may not expend funds from the 911 account collected through the prepaid wireless 911 service charge revenue distributed in Subsections 69-2-405(9)(a)(iii) and 69-2-405(9)(b)(iii) on behalf of a PSAP that chooses not to participate in the:</w:t>
            </w:r>
          </w:p>
          <w:p w14:paraId="4F82F7D6" w14:textId="77777777" w:rsidR="001D68E1" w:rsidRPr="001D68E1" w:rsidRDefault="001D68E1" w:rsidP="001D68E1">
            <w:pPr>
              <w:spacing w:after="120"/>
              <w:rPr>
                <w:sz w:val="24"/>
                <w:szCs w:val="24"/>
              </w:rPr>
            </w:pPr>
            <w:r w:rsidRPr="001D68E1">
              <w:rPr>
                <w:sz w:val="24"/>
                <w:szCs w:val="24"/>
              </w:rPr>
              <w:t>(i)</w:t>
            </w:r>
            <w:r w:rsidRPr="001D68E1">
              <w:rPr>
                <w:sz w:val="24"/>
                <w:szCs w:val="24"/>
              </w:rPr>
              <w:tab/>
              <w:t>public safety communications network; and</w:t>
            </w:r>
          </w:p>
          <w:p w14:paraId="6E6ABDBB" w14:textId="77777777" w:rsidR="001D68E1" w:rsidRPr="001D68E1" w:rsidRDefault="001D68E1" w:rsidP="001D68E1">
            <w:pPr>
              <w:spacing w:after="120"/>
              <w:rPr>
                <w:sz w:val="24"/>
                <w:szCs w:val="24"/>
              </w:rPr>
            </w:pPr>
            <w:r w:rsidRPr="001D68E1">
              <w:rPr>
                <w:sz w:val="24"/>
                <w:szCs w:val="24"/>
              </w:rPr>
              <w:t>(ii)</w:t>
            </w:r>
            <w:r w:rsidRPr="001D68E1">
              <w:rPr>
                <w:sz w:val="24"/>
                <w:szCs w:val="24"/>
              </w:rPr>
              <w:tab/>
              <w:t>911 emergency service defined in Section 69-2-102.</w:t>
            </w:r>
          </w:p>
          <w:p w14:paraId="0FFDABD8" w14:textId="77777777" w:rsidR="001D68E1" w:rsidRPr="001D68E1" w:rsidRDefault="001D68E1" w:rsidP="001D68E1">
            <w:pPr>
              <w:spacing w:after="120"/>
              <w:rPr>
                <w:sz w:val="24"/>
                <w:szCs w:val="24"/>
              </w:rPr>
            </w:pPr>
            <w:r w:rsidRPr="001D68E1">
              <w:rPr>
                <w:sz w:val="24"/>
                <w:szCs w:val="24"/>
              </w:rPr>
              <w:t>(f)</w:t>
            </w:r>
            <w:r w:rsidRPr="001D68E1">
              <w:rPr>
                <w:sz w:val="24"/>
                <w:szCs w:val="24"/>
              </w:rPr>
              <w:tab/>
              <w:t>The executive director shall recommend to the board expenditures for the authority to make from the 911 account in accordance with this Subsection (2).</w:t>
            </w:r>
          </w:p>
          <w:p w14:paraId="11B62928" w14:textId="77777777" w:rsidR="001D68E1" w:rsidRPr="001D68E1" w:rsidRDefault="001D68E1" w:rsidP="001D68E1">
            <w:pPr>
              <w:spacing w:after="120"/>
              <w:rPr>
                <w:sz w:val="24"/>
                <w:szCs w:val="24"/>
              </w:rPr>
            </w:pPr>
            <w:r w:rsidRPr="001D68E1">
              <w:rPr>
                <w:sz w:val="24"/>
                <w:szCs w:val="24"/>
              </w:rPr>
              <w:t>(3)</w:t>
            </w:r>
            <w:r w:rsidRPr="001D68E1">
              <w:rPr>
                <w:sz w:val="24"/>
                <w:szCs w:val="24"/>
              </w:rPr>
              <w:tab/>
              <w:t>Subject to an appropriation by the Legislature and approval by the board , the Administrative Services Division may use funds in the 911 account to cover the Administrative Services Division's administrative costs related to the 911 account.</w:t>
            </w:r>
          </w:p>
          <w:p w14:paraId="1455930A" w14:textId="77777777" w:rsidR="001D68E1" w:rsidRPr="001D68E1" w:rsidRDefault="001D68E1" w:rsidP="001D68E1">
            <w:pPr>
              <w:spacing w:after="120"/>
              <w:rPr>
                <w:sz w:val="24"/>
                <w:szCs w:val="24"/>
              </w:rPr>
            </w:pPr>
            <w:r w:rsidRPr="001D68E1">
              <w:rPr>
                <w:sz w:val="24"/>
                <w:szCs w:val="24"/>
              </w:rPr>
              <w:t>(4)</w:t>
            </w:r>
            <w:r w:rsidRPr="001D68E1">
              <w:rPr>
                <w:sz w:val="24"/>
                <w:szCs w:val="24"/>
              </w:rPr>
              <w:tab/>
            </w:r>
          </w:p>
          <w:p w14:paraId="31F6A041" w14:textId="77777777" w:rsidR="001D68E1" w:rsidRPr="001D68E1" w:rsidRDefault="001D68E1" w:rsidP="001D68E1">
            <w:pPr>
              <w:spacing w:after="120"/>
              <w:rPr>
                <w:sz w:val="24"/>
                <w:szCs w:val="24"/>
              </w:rPr>
            </w:pPr>
            <w:r w:rsidRPr="001D68E1">
              <w:rPr>
                <w:sz w:val="24"/>
                <w:szCs w:val="24"/>
              </w:rPr>
              <w:t>(a)</w:t>
            </w:r>
            <w:r w:rsidRPr="001D68E1">
              <w:rPr>
                <w:sz w:val="24"/>
                <w:szCs w:val="24"/>
              </w:rPr>
              <w:tab/>
              <w:t>The authority shall reimburse from the 911 account to the Utah Geospatial Resource Center created in Section 63A-16-505 an amount equal to up to 1 cent of each unified statewide 911 emergency service charge deposited into the 911 account under Section 69-2-403.</w:t>
            </w:r>
          </w:p>
          <w:p w14:paraId="5D6EAB3D" w14:textId="77777777" w:rsidR="001D68E1" w:rsidRPr="001D68E1" w:rsidRDefault="001D68E1" w:rsidP="001D68E1">
            <w:pPr>
              <w:spacing w:after="120"/>
              <w:rPr>
                <w:sz w:val="24"/>
                <w:szCs w:val="24"/>
              </w:rPr>
            </w:pPr>
            <w:r w:rsidRPr="001D68E1">
              <w:rPr>
                <w:sz w:val="24"/>
                <w:szCs w:val="24"/>
              </w:rPr>
              <w:t>(b)</w:t>
            </w:r>
            <w:r w:rsidRPr="001D68E1">
              <w:rPr>
                <w:sz w:val="24"/>
                <w:szCs w:val="24"/>
              </w:rPr>
              <w:tab/>
              <w:t>The Utah Geospatial Resource Center shall use the funds reimbursed to the Utah Geospatial Resource Center under Subsection (4)(a) to:</w:t>
            </w:r>
          </w:p>
          <w:p w14:paraId="79AC23E4" w14:textId="77777777" w:rsidR="001D68E1" w:rsidRPr="001D68E1" w:rsidRDefault="001D68E1" w:rsidP="001D68E1">
            <w:pPr>
              <w:spacing w:after="120"/>
              <w:rPr>
                <w:sz w:val="24"/>
                <w:szCs w:val="24"/>
              </w:rPr>
            </w:pPr>
            <w:r w:rsidRPr="001D68E1">
              <w:rPr>
                <w:sz w:val="24"/>
                <w:szCs w:val="24"/>
              </w:rPr>
              <w:lastRenderedPageBreak/>
              <w:t>(i)</w:t>
            </w:r>
            <w:r w:rsidRPr="001D68E1">
              <w:rPr>
                <w:sz w:val="24"/>
                <w:szCs w:val="24"/>
              </w:rPr>
              <w:tab/>
              <w:t>enhance and upgrade digital mapping standards; and</w:t>
            </w:r>
          </w:p>
          <w:p w14:paraId="2EFC6D1D" w14:textId="5BE9CEC6" w:rsidR="00417523" w:rsidRPr="00EA5F8A" w:rsidRDefault="001D68E1" w:rsidP="001D68E1">
            <w:pPr>
              <w:spacing w:after="120"/>
              <w:rPr>
                <w:iCs/>
                <w:color w:val="000000"/>
                <w:sz w:val="24"/>
                <w:szCs w:val="24"/>
              </w:rPr>
            </w:pPr>
            <w:r w:rsidRPr="001D68E1">
              <w:rPr>
                <w:sz w:val="24"/>
                <w:szCs w:val="24"/>
              </w:rPr>
              <w:t>(ii)</w:t>
            </w:r>
            <w:r w:rsidRPr="001D68E1">
              <w:rPr>
                <w:sz w:val="24"/>
                <w:szCs w:val="24"/>
              </w:rPr>
              <w:tab/>
              <w:t>maintain a statewide geospatial database for unified statewide 911 emergency service.</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7626E11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785713DA" w14:textId="77777777" w:rsidR="00D9416C" w:rsidRPr="00D9416C" w:rsidRDefault="00B4337B" w:rsidP="00D9416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416C" w:rsidRPr="00D9416C">
              <w:rPr>
                <w:sz w:val="24"/>
                <w:szCs w:val="24"/>
              </w:rPr>
              <w:t>Effective 7/1/2022</w:t>
            </w:r>
          </w:p>
          <w:p w14:paraId="3FA195C5" w14:textId="77777777" w:rsidR="00D9416C" w:rsidRPr="00D9416C" w:rsidRDefault="00D9416C" w:rsidP="00D9416C">
            <w:pPr>
              <w:spacing w:after="120"/>
              <w:rPr>
                <w:sz w:val="24"/>
                <w:szCs w:val="24"/>
              </w:rPr>
            </w:pPr>
            <w:r w:rsidRPr="00D9416C">
              <w:rPr>
                <w:sz w:val="24"/>
                <w:szCs w:val="24"/>
              </w:rPr>
              <w:t>63H-7a-304.  Unified Statewide 911 Emergency Service Account -- Creation -- Administration -- Permitted uses.</w:t>
            </w:r>
          </w:p>
          <w:p w14:paraId="34FB7EE8" w14:textId="77777777" w:rsidR="00D9416C" w:rsidRPr="00D9416C" w:rsidRDefault="00D9416C" w:rsidP="00D9416C">
            <w:pPr>
              <w:spacing w:after="120"/>
              <w:rPr>
                <w:sz w:val="24"/>
                <w:szCs w:val="24"/>
              </w:rPr>
            </w:pPr>
            <w:r w:rsidRPr="00D9416C">
              <w:rPr>
                <w:sz w:val="24"/>
                <w:szCs w:val="24"/>
              </w:rPr>
              <w:t>(1)</w:t>
            </w:r>
            <w:r w:rsidRPr="00D9416C">
              <w:rPr>
                <w:sz w:val="24"/>
                <w:szCs w:val="24"/>
              </w:rPr>
              <w:tab/>
              <w:t>There is created a restricted account within the General Fund known as the "Unified Statewide 911 Emergency Service Account," consisting of:</w:t>
            </w:r>
          </w:p>
          <w:p w14:paraId="2F406A0A" w14:textId="77777777" w:rsidR="00D9416C" w:rsidRPr="00D9416C" w:rsidRDefault="00D9416C" w:rsidP="00D9416C">
            <w:pPr>
              <w:spacing w:after="120"/>
              <w:rPr>
                <w:sz w:val="24"/>
                <w:szCs w:val="24"/>
              </w:rPr>
            </w:pPr>
            <w:r w:rsidRPr="00D9416C">
              <w:rPr>
                <w:sz w:val="24"/>
                <w:szCs w:val="24"/>
              </w:rPr>
              <w:t>(a)</w:t>
            </w:r>
            <w:r w:rsidRPr="00D9416C">
              <w:rPr>
                <w:sz w:val="24"/>
                <w:szCs w:val="24"/>
              </w:rPr>
              <w:tab/>
              <w:t>proceeds from the fee imposed in Section 69-2-403;</w:t>
            </w:r>
          </w:p>
          <w:p w14:paraId="5530E0B7" w14:textId="77777777" w:rsidR="00D9416C" w:rsidRPr="00D9416C" w:rsidRDefault="00D9416C" w:rsidP="00D9416C">
            <w:pPr>
              <w:spacing w:after="120"/>
              <w:rPr>
                <w:sz w:val="24"/>
                <w:szCs w:val="24"/>
              </w:rPr>
            </w:pPr>
            <w:r w:rsidRPr="00D9416C">
              <w:rPr>
                <w:sz w:val="24"/>
                <w:szCs w:val="24"/>
              </w:rPr>
              <w:t>(b)</w:t>
            </w:r>
            <w:r w:rsidRPr="00D9416C">
              <w:rPr>
                <w:sz w:val="24"/>
                <w:szCs w:val="24"/>
              </w:rPr>
              <w:tab/>
              <w:t>money appropriated or otherwise made available by the Legislature; and</w:t>
            </w:r>
          </w:p>
          <w:p w14:paraId="4F29B993" w14:textId="77777777" w:rsidR="00D9416C" w:rsidRPr="00D9416C" w:rsidRDefault="00D9416C" w:rsidP="00D9416C">
            <w:pPr>
              <w:spacing w:after="120"/>
              <w:rPr>
                <w:sz w:val="24"/>
                <w:szCs w:val="24"/>
              </w:rPr>
            </w:pPr>
            <w:r w:rsidRPr="00D9416C">
              <w:rPr>
                <w:sz w:val="24"/>
                <w:szCs w:val="24"/>
              </w:rPr>
              <w:t>(c)</w:t>
            </w:r>
            <w:r w:rsidRPr="00D9416C">
              <w:rPr>
                <w:sz w:val="24"/>
                <w:szCs w:val="24"/>
              </w:rPr>
              <w:tab/>
              <w:t>contributions of money, property, or equipment from federal agencies, political subdivisions of the state, persons, or corporations.</w:t>
            </w:r>
          </w:p>
          <w:p w14:paraId="0EC1283A" w14:textId="77777777" w:rsidR="00D9416C" w:rsidRPr="00D9416C" w:rsidRDefault="00D9416C" w:rsidP="00D9416C">
            <w:pPr>
              <w:spacing w:after="120"/>
              <w:rPr>
                <w:sz w:val="24"/>
                <w:szCs w:val="24"/>
              </w:rPr>
            </w:pPr>
            <w:r w:rsidRPr="00D9416C">
              <w:rPr>
                <w:sz w:val="24"/>
                <w:szCs w:val="24"/>
              </w:rPr>
              <w:t>(2)</w:t>
            </w:r>
            <w:r w:rsidRPr="00D9416C">
              <w:rPr>
                <w:sz w:val="24"/>
                <w:szCs w:val="24"/>
              </w:rPr>
              <w:tab/>
            </w:r>
          </w:p>
          <w:p w14:paraId="2330FB29" w14:textId="77777777" w:rsidR="00D9416C" w:rsidRPr="00D9416C" w:rsidRDefault="00D9416C" w:rsidP="00D9416C">
            <w:pPr>
              <w:spacing w:after="120"/>
              <w:rPr>
                <w:sz w:val="24"/>
                <w:szCs w:val="24"/>
              </w:rPr>
            </w:pPr>
            <w:r w:rsidRPr="00D9416C">
              <w:rPr>
                <w:sz w:val="24"/>
                <w:szCs w:val="24"/>
              </w:rPr>
              <w:t>(a)</w:t>
            </w:r>
            <w:r w:rsidRPr="00D9416C">
              <w:rPr>
                <w:sz w:val="24"/>
                <w:szCs w:val="24"/>
              </w:rPr>
              <w:tab/>
              <w:t>Except as provided in Subsection (4) and subject to Subsection (3) and appropriations by the Legislature, the authority shall disburse funds in the 911 account for the purpose of enhancing and maintaining the statewide public safety communications network and 911 call processing equipment in order to rapidly, efficiently, effectively, and with greater interoperability deliver 911 services in the state.</w:t>
            </w:r>
          </w:p>
          <w:p w14:paraId="29200F50" w14:textId="77777777" w:rsidR="00D9416C" w:rsidRPr="00D9416C" w:rsidRDefault="00D9416C" w:rsidP="00D9416C">
            <w:pPr>
              <w:spacing w:after="120"/>
              <w:rPr>
                <w:sz w:val="24"/>
                <w:szCs w:val="24"/>
              </w:rPr>
            </w:pPr>
            <w:r w:rsidRPr="00D9416C">
              <w:rPr>
                <w:sz w:val="24"/>
                <w:szCs w:val="24"/>
              </w:rPr>
              <w:t>(b)</w:t>
            </w:r>
            <w:r w:rsidRPr="00D9416C">
              <w:rPr>
                <w:sz w:val="24"/>
                <w:szCs w:val="24"/>
              </w:rPr>
              <w:tab/>
              <w:t>In expending funds in the 911 account, the authority shall give a higher priority to an expenditure that:</w:t>
            </w:r>
          </w:p>
          <w:p w14:paraId="4DF84B79" w14:textId="77777777" w:rsidR="00D9416C" w:rsidRPr="00D9416C" w:rsidRDefault="00D9416C" w:rsidP="00D9416C">
            <w:pPr>
              <w:spacing w:after="120"/>
              <w:rPr>
                <w:sz w:val="24"/>
                <w:szCs w:val="24"/>
              </w:rPr>
            </w:pPr>
            <w:r w:rsidRPr="00D9416C">
              <w:rPr>
                <w:sz w:val="24"/>
                <w:szCs w:val="24"/>
              </w:rPr>
              <w:t>(i)</w:t>
            </w:r>
            <w:r w:rsidRPr="00D9416C">
              <w:rPr>
                <w:sz w:val="24"/>
                <w:szCs w:val="24"/>
              </w:rPr>
              <w:tab/>
              <w:t>best promotes statewide public safety;</w:t>
            </w:r>
          </w:p>
          <w:p w14:paraId="497451E0" w14:textId="77777777" w:rsidR="00D9416C" w:rsidRPr="00D9416C" w:rsidRDefault="00D9416C" w:rsidP="00D9416C">
            <w:pPr>
              <w:spacing w:after="120"/>
              <w:rPr>
                <w:sz w:val="24"/>
                <w:szCs w:val="24"/>
              </w:rPr>
            </w:pPr>
            <w:r w:rsidRPr="00D9416C">
              <w:rPr>
                <w:sz w:val="24"/>
                <w:szCs w:val="24"/>
              </w:rPr>
              <w:t>(ii)</w:t>
            </w:r>
            <w:r w:rsidRPr="00D9416C">
              <w:rPr>
                <w:sz w:val="24"/>
                <w:szCs w:val="24"/>
              </w:rPr>
              <w:tab/>
              <w:t>best promotes interoperability;</w:t>
            </w:r>
          </w:p>
          <w:p w14:paraId="0E75CDF4" w14:textId="77777777" w:rsidR="00D9416C" w:rsidRPr="00D9416C" w:rsidRDefault="00D9416C" w:rsidP="00D9416C">
            <w:pPr>
              <w:spacing w:after="120"/>
              <w:rPr>
                <w:sz w:val="24"/>
                <w:szCs w:val="24"/>
              </w:rPr>
            </w:pPr>
            <w:r w:rsidRPr="00D9416C">
              <w:rPr>
                <w:sz w:val="24"/>
                <w:szCs w:val="24"/>
              </w:rPr>
              <w:t>(iii)</w:t>
            </w:r>
            <w:r w:rsidRPr="00D9416C">
              <w:rPr>
                <w:sz w:val="24"/>
                <w:szCs w:val="24"/>
              </w:rPr>
              <w:tab/>
              <w:t>impacts the largest service territory;</w:t>
            </w:r>
          </w:p>
          <w:p w14:paraId="586AB95E" w14:textId="77777777" w:rsidR="00D9416C" w:rsidRPr="00D9416C" w:rsidRDefault="00D9416C" w:rsidP="00D9416C">
            <w:pPr>
              <w:spacing w:after="120"/>
              <w:rPr>
                <w:sz w:val="24"/>
                <w:szCs w:val="24"/>
              </w:rPr>
            </w:pPr>
            <w:r w:rsidRPr="00D9416C">
              <w:rPr>
                <w:sz w:val="24"/>
                <w:szCs w:val="24"/>
              </w:rPr>
              <w:t>(iv)</w:t>
            </w:r>
            <w:r w:rsidRPr="00D9416C">
              <w:rPr>
                <w:sz w:val="24"/>
                <w:szCs w:val="24"/>
              </w:rPr>
              <w:tab/>
              <w:t>impacts a densely populated area; or</w:t>
            </w:r>
          </w:p>
          <w:p w14:paraId="1156400A" w14:textId="77777777" w:rsidR="00D9416C" w:rsidRPr="00D9416C" w:rsidRDefault="00D9416C" w:rsidP="00D9416C">
            <w:pPr>
              <w:spacing w:after="120"/>
              <w:rPr>
                <w:sz w:val="24"/>
                <w:szCs w:val="24"/>
              </w:rPr>
            </w:pPr>
            <w:r w:rsidRPr="00D9416C">
              <w:rPr>
                <w:sz w:val="24"/>
                <w:szCs w:val="24"/>
              </w:rPr>
              <w:t>(v)</w:t>
            </w:r>
            <w:r w:rsidRPr="00D9416C">
              <w:rPr>
                <w:sz w:val="24"/>
                <w:szCs w:val="24"/>
              </w:rPr>
              <w:tab/>
              <w:t>impacts an underserved area.</w:t>
            </w:r>
          </w:p>
          <w:p w14:paraId="34E380E5" w14:textId="77777777" w:rsidR="00D9416C" w:rsidRPr="00D9416C" w:rsidRDefault="00D9416C" w:rsidP="00D9416C">
            <w:pPr>
              <w:spacing w:after="120"/>
              <w:rPr>
                <w:sz w:val="24"/>
                <w:szCs w:val="24"/>
              </w:rPr>
            </w:pPr>
            <w:r w:rsidRPr="00D9416C">
              <w:rPr>
                <w:sz w:val="24"/>
                <w:szCs w:val="24"/>
              </w:rPr>
              <w:lastRenderedPageBreak/>
              <w:t>(c)</w:t>
            </w:r>
            <w:r w:rsidRPr="00D9416C">
              <w:rPr>
                <w:sz w:val="24"/>
                <w:szCs w:val="24"/>
              </w:rPr>
              <w:tab/>
              <w:t>The authority shall expend funds in the 911 account in accordance with the authority strategic plan described in Section 63H-7a-206.</w:t>
            </w:r>
          </w:p>
          <w:p w14:paraId="16D4B30D" w14:textId="77777777" w:rsidR="00D9416C" w:rsidRPr="00D9416C" w:rsidRDefault="00D9416C" w:rsidP="00D9416C">
            <w:pPr>
              <w:spacing w:after="120"/>
              <w:rPr>
                <w:sz w:val="24"/>
                <w:szCs w:val="24"/>
              </w:rPr>
            </w:pPr>
            <w:r w:rsidRPr="00D9416C">
              <w:rPr>
                <w:sz w:val="24"/>
                <w:szCs w:val="24"/>
              </w:rPr>
              <w:t>(d)</w:t>
            </w:r>
            <w:r w:rsidRPr="00D9416C">
              <w:rPr>
                <w:sz w:val="24"/>
                <w:szCs w:val="24"/>
              </w:rPr>
              <w:tab/>
              <w:t>The authority may not expend funds from the 911 account collected through the 911 emergency service charge imposed in Section 69-2-403 on behalf of a PSAP that chooses not to participate in the:</w:t>
            </w:r>
          </w:p>
          <w:p w14:paraId="78E5B5BD" w14:textId="77777777" w:rsidR="00D9416C" w:rsidRPr="00D9416C" w:rsidRDefault="00D9416C" w:rsidP="00D9416C">
            <w:pPr>
              <w:spacing w:after="120"/>
              <w:rPr>
                <w:sz w:val="24"/>
                <w:szCs w:val="24"/>
              </w:rPr>
            </w:pPr>
            <w:r w:rsidRPr="00D9416C">
              <w:rPr>
                <w:sz w:val="24"/>
                <w:szCs w:val="24"/>
              </w:rPr>
              <w:t>(i)</w:t>
            </w:r>
            <w:r w:rsidRPr="00D9416C">
              <w:rPr>
                <w:sz w:val="24"/>
                <w:szCs w:val="24"/>
              </w:rPr>
              <w:tab/>
              <w:t>public safety communications network; and</w:t>
            </w:r>
          </w:p>
          <w:p w14:paraId="1F7A0075" w14:textId="77777777" w:rsidR="00D9416C" w:rsidRPr="00D9416C" w:rsidRDefault="00D9416C" w:rsidP="00D9416C">
            <w:pPr>
              <w:spacing w:after="120"/>
              <w:rPr>
                <w:sz w:val="24"/>
                <w:szCs w:val="24"/>
              </w:rPr>
            </w:pPr>
            <w:r w:rsidRPr="00D9416C">
              <w:rPr>
                <w:sz w:val="24"/>
                <w:szCs w:val="24"/>
              </w:rPr>
              <w:t>(ii)</w:t>
            </w:r>
            <w:r w:rsidRPr="00D9416C">
              <w:rPr>
                <w:sz w:val="24"/>
                <w:szCs w:val="24"/>
              </w:rPr>
              <w:tab/>
              <w:t>the 911 emergency service defined in Section 69-2-102.</w:t>
            </w:r>
          </w:p>
          <w:p w14:paraId="26705874" w14:textId="77777777" w:rsidR="00D9416C" w:rsidRPr="00D9416C" w:rsidRDefault="00D9416C" w:rsidP="00D9416C">
            <w:pPr>
              <w:spacing w:after="120"/>
              <w:rPr>
                <w:sz w:val="24"/>
                <w:szCs w:val="24"/>
              </w:rPr>
            </w:pPr>
            <w:r w:rsidRPr="00D9416C">
              <w:rPr>
                <w:sz w:val="24"/>
                <w:szCs w:val="24"/>
              </w:rPr>
              <w:t>(e)</w:t>
            </w:r>
            <w:r w:rsidRPr="00D9416C">
              <w:rPr>
                <w:sz w:val="24"/>
                <w:szCs w:val="24"/>
              </w:rPr>
              <w:tab/>
              <w:t>The authority may not expend funds from the 911 account collected through the prepaid wireless 911 service charge revenue distributed in Subsections 69-2-405(9)(a)(iii) and 69-2-405(9)(b)(iii) on behalf of a PSAP that chooses not to participate in the:</w:t>
            </w:r>
          </w:p>
          <w:p w14:paraId="3EFE2CB6" w14:textId="77777777" w:rsidR="00D9416C" w:rsidRPr="00D9416C" w:rsidRDefault="00D9416C" w:rsidP="00D9416C">
            <w:pPr>
              <w:spacing w:after="120"/>
              <w:rPr>
                <w:sz w:val="24"/>
                <w:szCs w:val="24"/>
              </w:rPr>
            </w:pPr>
            <w:r w:rsidRPr="00D9416C">
              <w:rPr>
                <w:sz w:val="24"/>
                <w:szCs w:val="24"/>
              </w:rPr>
              <w:t>(i)</w:t>
            </w:r>
            <w:r w:rsidRPr="00D9416C">
              <w:rPr>
                <w:sz w:val="24"/>
                <w:szCs w:val="24"/>
              </w:rPr>
              <w:tab/>
              <w:t>public safety communications network; and</w:t>
            </w:r>
          </w:p>
          <w:p w14:paraId="38062267" w14:textId="77777777" w:rsidR="00D9416C" w:rsidRPr="00D9416C" w:rsidRDefault="00D9416C" w:rsidP="00D9416C">
            <w:pPr>
              <w:spacing w:after="120"/>
              <w:rPr>
                <w:sz w:val="24"/>
                <w:szCs w:val="24"/>
              </w:rPr>
            </w:pPr>
            <w:r w:rsidRPr="00D9416C">
              <w:rPr>
                <w:sz w:val="24"/>
                <w:szCs w:val="24"/>
              </w:rPr>
              <w:t>(ii)</w:t>
            </w:r>
            <w:r w:rsidRPr="00D9416C">
              <w:rPr>
                <w:sz w:val="24"/>
                <w:szCs w:val="24"/>
              </w:rPr>
              <w:tab/>
              <w:t>911 emergency service defined in Section 69-2-102.</w:t>
            </w:r>
          </w:p>
          <w:p w14:paraId="5E628C8D" w14:textId="77777777" w:rsidR="00D9416C" w:rsidRPr="00D9416C" w:rsidRDefault="00D9416C" w:rsidP="00D9416C">
            <w:pPr>
              <w:spacing w:after="120"/>
              <w:rPr>
                <w:sz w:val="24"/>
                <w:szCs w:val="24"/>
              </w:rPr>
            </w:pPr>
            <w:r w:rsidRPr="00D9416C">
              <w:rPr>
                <w:sz w:val="24"/>
                <w:szCs w:val="24"/>
              </w:rPr>
              <w:t>(f)</w:t>
            </w:r>
            <w:r w:rsidRPr="00D9416C">
              <w:rPr>
                <w:sz w:val="24"/>
                <w:szCs w:val="24"/>
              </w:rPr>
              <w:tab/>
              <w:t>The executive director shall recommend to the board expenditures for the authority to make from the 911 account in accordance with this Subsection (2).</w:t>
            </w:r>
          </w:p>
          <w:p w14:paraId="05B6F3D7" w14:textId="77777777" w:rsidR="00D9416C" w:rsidRPr="00D9416C" w:rsidRDefault="00D9416C" w:rsidP="00D9416C">
            <w:pPr>
              <w:spacing w:after="120"/>
              <w:rPr>
                <w:sz w:val="24"/>
                <w:szCs w:val="24"/>
              </w:rPr>
            </w:pPr>
            <w:r w:rsidRPr="00D9416C">
              <w:rPr>
                <w:sz w:val="24"/>
                <w:szCs w:val="24"/>
              </w:rPr>
              <w:t>(3)</w:t>
            </w:r>
            <w:r w:rsidRPr="00D9416C">
              <w:rPr>
                <w:sz w:val="24"/>
                <w:szCs w:val="24"/>
              </w:rPr>
              <w:tab/>
              <w:t>Subject to an appropriation by the Legislature and approval by the board , the Administrative Services Division may use funds in the 911 account to cover the Administrative Services Division's administrative costs related to the 911 account.</w:t>
            </w:r>
          </w:p>
          <w:p w14:paraId="56B520D2" w14:textId="77777777" w:rsidR="00D9416C" w:rsidRPr="00D9416C" w:rsidRDefault="00D9416C" w:rsidP="00D9416C">
            <w:pPr>
              <w:spacing w:after="120"/>
              <w:rPr>
                <w:sz w:val="24"/>
                <w:szCs w:val="24"/>
              </w:rPr>
            </w:pPr>
            <w:r w:rsidRPr="00D9416C">
              <w:rPr>
                <w:sz w:val="24"/>
                <w:szCs w:val="24"/>
              </w:rPr>
              <w:t>(4)</w:t>
            </w:r>
            <w:r w:rsidRPr="00D9416C">
              <w:rPr>
                <w:sz w:val="24"/>
                <w:szCs w:val="24"/>
              </w:rPr>
              <w:tab/>
            </w:r>
          </w:p>
          <w:p w14:paraId="7DB90E73" w14:textId="77777777" w:rsidR="00D9416C" w:rsidRPr="00D9416C" w:rsidRDefault="00D9416C" w:rsidP="00D9416C">
            <w:pPr>
              <w:spacing w:after="120"/>
              <w:rPr>
                <w:sz w:val="24"/>
                <w:szCs w:val="24"/>
              </w:rPr>
            </w:pPr>
            <w:r w:rsidRPr="00D9416C">
              <w:rPr>
                <w:sz w:val="24"/>
                <w:szCs w:val="24"/>
              </w:rPr>
              <w:t>(a)</w:t>
            </w:r>
            <w:r w:rsidRPr="00D9416C">
              <w:rPr>
                <w:sz w:val="24"/>
                <w:szCs w:val="24"/>
              </w:rPr>
              <w:tab/>
              <w:t>The authority shall reimburse from the 911 account to the Utah Geospatial Resource Center created in Section 63A-16-505 an amount equal to up to 1 cent of each unified statewide 911 emergency service charge deposited into the 911 account under Section 69-2-403.</w:t>
            </w:r>
          </w:p>
          <w:p w14:paraId="3F6C3CC6" w14:textId="77777777" w:rsidR="00D9416C" w:rsidRPr="00D9416C" w:rsidRDefault="00D9416C" w:rsidP="00D9416C">
            <w:pPr>
              <w:spacing w:after="120"/>
              <w:rPr>
                <w:sz w:val="24"/>
                <w:szCs w:val="24"/>
              </w:rPr>
            </w:pPr>
            <w:r w:rsidRPr="00D9416C">
              <w:rPr>
                <w:sz w:val="24"/>
                <w:szCs w:val="24"/>
              </w:rPr>
              <w:t>(b)</w:t>
            </w:r>
            <w:r w:rsidRPr="00D9416C">
              <w:rPr>
                <w:sz w:val="24"/>
                <w:szCs w:val="24"/>
              </w:rPr>
              <w:tab/>
              <w:t>The Utah Geospatial Resource Center shall use the funds reimbursed to the Utah Geospatial Resource Center under Subsection (4)(a) to:</w:t>
            </w:r>
          </w:p>
          <w:p w14:paraId="36646075" w14:textId="77777777" w:rsidR="00D9416C" w:rsidRPr="00D9416C" w:rsidRDefault="00D9416C" w:rsidP="00D9416C">
            <w:pPr>
              <w:spacing w:after="120"/>
              <w:rPr>
                <w:sz w:val="24"/>
                <w:szCs w:val="24"/>
              </w:rPr>
            </w:pPr>
            <w:r w:rsidRPr="00D9416C">
              <w:rPr>
                <w:sz w:val="24"/>
                <w:szCs w:val="24"/>
              </w:rPr>
              <w:t>(i)</w:t>
            </w:r>
            <w:r w:rsidRPr="00D9416C">
              <w:rPr>
                <w:sz w:val="24"/>
                <w:szCs w:val="24"/>
              </w:rPr>
              <w:tab/>
              <w:t>enhance and upgrade digital mapping standards; and</w:t>
            </w:r>
          </w:p>
          <w:p w14:paraId="1B2D7C8A" w14:textId="77777777" w:rsidR="00D9416C" w:rsidRDefault="00D9416C" w:rsidP="00D9416C">
            <w:pPr>
              <w:spacing w:after="120"/>
              <w:rPr>
                <w:sz w:val="24"/>
                <w:szCs w:val="24"/>
              </w:rPr>
            </w:pPr>
            <w:r w:rsidRPr="00D9416C">
              <w:rPr>
                <w:sz w:val="24"/>
                <w:szCs w:val="24"/>
              </w:rPr>
              <w:t>(ii)</w:t>
            </w:r>
            <w:r w:rsidRPr="00D9416C">
              <w:rPr>
                <w:sz w:val="24"/>
                <w:szCs w:val="24"/>
              </w:rPr>
              <w:tab/>
              <w:t>maintain a statewide geospatial database for unified statewide 911 emergency service.</w:t>
            </w:r>
          </w:p>
          <w:p w14:paraId="59547232" w14:textId="77777777" w:rsidR="00D9416C" w:rsidRDefault="00D9416C" w:rsidP="00D9416C">
            <w:pPr>
              <w:spacing w:after="120"/>
              <w:rPr>
                <w:sz w:val="24"/>
                <w:szCs w:val="24"/>
                <w:highlight w:val="lightGray"/>
              </w:rPr>
            </w:pPr>
          </w:p>
          <w:p w14:paraId="52135FE6" w14:textId="77777777" w:rsidR="00D9416C" w:rsidRDefault="00D9416C" w:rsidP="00D9416C">
            <w:pPr>
              <w:spacing w:after="120"/>
              <w:rPr>
                <w:sz w:val="24"/>
                <w:szCs w:val="24"/>
                <w:highlight w:val="lightGray"/>
              </w:rPr>
            </w:pPr>
            <w:r>
              <w:rPr>
                <w:sz w:val="24"/>
                <w:szCs w:val="24"/>
                <w:highlight w:val="lightGray"/>
              </w:rPr>
              <w:t>See also:</w:t>
            </w:r>
          </w:p>
          <w:p w14:paraId="623D3121" w14:textId="77777777" w:rsidR="0004261C" w:rsidRPr="0004261C" w:rsidRDefault="0004261C" w:rsidP="0004261C">
            <w:pPr>
              <w:spacing w:after="120"/>
              <w:rPr>
                <w:sz w:val="24"/>
                <w:szCs w:val="24"/>
              </w:rPr>
            </w:pPr>
            <w:r w:rsidRPr="0004261C">
              <w:rPr>
                <w:sz w:val="24"/>
                <w:szCs w:val="24"/>
              </w:rPr>
              <w:t>Effective 7/1/2017</w:t>
            </w:r>
          </w:p>
          <w:p w14:paraId="6092A7D0" w14:textId="77777777" w:rsidR="0004261C" w:rsidRPr="0004261C" w:rsidRDefault="0004261C" w:rsidP="0004261C">
            <w:pPr>
              <w:spacing w:after="120"/>
              <w:rPr>
                <w:sz w:val="24"/>
                <w:szCs w:val="24"/>
              </w:rPr>
            </w:pPr>
            <w:r w:rsidRPr="0004261C">
              <w:rPr>
                <w:sz w:val="24"/>
                <w:szCs w:val="24"/>
              </w:rPr>
              <w:t>69-2-301.  Public safety answering point -- 911 emergency service account -- Permitted uses of funds.</w:t>
            </w:r>
          </w:p>
          <w:p w14:paraId="753CB4D2" w14:textId="77777777" w:rsidR="0004261C" w:rsidRPr="0004261C" w:rsidRDefault="0004261C" w:rsidP="0004261C">
            <w:pPr>
              <w:spacing w:after="120"/>
              <w:rPr>
                <w:sz w:val="24"/>
                <w:szCs w:val="24"/>
              </w:rPr>
            </w:pPr>
            <w:r w:rsidRPr="0004261C">
              <w:rPr>
                <w:sz w:val="24"/>
                <w:szCs w:val="24"/>
              </w:rPr>
              <w:t>(1)</w:t>
            </w:r>
            <w:r w:rsidRPr="0004261C">
              <w:rPr>
                <w:sz w:val="24"/>
                <w:szCs w:val="24"/>
              </w:rPr>
              <w:tab/>
              <w:t>A public safety answering point shall maintain in a separate emergency telecommunications service fund any funds dispersed to the public safety answering point from the commission under Section 69-2-302, from proceeds of the 911 emergency services charge levied under Section 69-2-402.</w:t>
            </w:r>
          </w:p>
          <w:p w14:paraId="34F1C976" w14:textId="77777777" w:rsidR="0004261C" w:rsidRPr="0004261C" w:rsidRDefault="0004261C" w:rsidP="0004261C">
            <w:pPr>
              <w:spacing w:after="120"/>
              <w:rPr>
                <w:sz w:val="24"/>
                <w:szCs w:val="24"/>
              </w:rPr>
            </w:pPr>
            <w:r w:rsidRPr="0004261C">
              <w:rPr>
                <w:sz w:val="24"/>
                <w:szCs w:val="24"/>
              </w:rPr>
              <w:t>(2)</w:t>
            </w:r>
            <w:r w:rsidRPr="0004261C">
              <w:rPr>
                <w:sz w:val="24"/>
                <w:szCs w:val="24"/>
              </w:rPr>
              <w:tab/>
              <w:t>A public safety answering point may expend the money in the emergency telecommunications service fund described in Subsection (1) to pay the costs of:</w:t>
            </w:r>
          </w:p>
          <w:p w14:paraId="3ACA805F" w14:textId="77777777" w:rsidR="0004261C" w:rsidRPr="0004261C" w:rsidRDefault="0004261C" w:rsidP="0004261C">
            <w:pPr>
              <w:spacing w:after="120"/>
              <w:rPr>
                <w:sz w:val="24"/>
                <w:szCs w:val="24"/>
              </w:rPr>
            </w:pPr>
            <w:r w:rsidRPr="0004261C">
              <w:rPr>
                <w:sz w:val="24"/>
                <w:szCs w:val="24"/>
              </w:rPr>
              <w:lastRenderedPageBreak/>
              <w:t>(a)</w:t>
            </w:r>
            <w:r w:rsidRPr="0004261C">
              <w:rPr>
                <w:sz w:val="24"/>
                <w:szCs w:val="24"/>
              </w:rPr>
              <w:tab/>
              <w:t>establishing, installing, maintaining, and operating a 911 emergency service system;</w:t>
            </w:r>
          </w:p>
          <w:p w14:paraId="05AB8173" w14:textId="77777777" w:rsidR="0004261C" w:rsidRPr="0004261C" w:rsidRDefault="0004261C" w:rsidP="0004261C">
            <w:pPr>
              <w:spacing w:after="120"/>
              <w:rPr>
                <w:sz w:val="24"/>
                <w:szCs w:val="24"/>
              </w:rPr>
            </w:pPr>
            <w:r w:rsidRPr="0004261C">
              <w:rPr>
                <w:sz w:val="24"/>
                <w:szCs w:val="24"/>
              </w:rPr>
              <w:t>(b)</w:t>
            </w:r>
            <w:r w:rsidRPr="0004261C">
              <w:rPr>
                <w:sz w:val="24"/>
                <w:szCs w:val="24"/>
              </w:rPr>
              <w:tab/>
              <w:t>receiving and processing emergency communications from the 911 system or other communications or requests for emergency services;</w:t>
            </w:r>
          </w:p>
          <w:p w14:paraId="1F91D074" w14:textId="77777777" w:rsidR="0004261C" w:rsidRPr="0004261C" w:rsidRDefault="0004261C" w:rsidP="0004261C">
            <w:pPr>
              <w:spacing w:after="120"/>
              <w:rPr>
                <w:sz w:val="24"/>
                <w:szCs w:val="24"/>
              </w:rPr>
            </w:pPr>
            <w:r w:rsidRPr="0004261C">
              <w:rPr>
                <w:sz w:val="24"/>
                <w:szCs w:val="24"/>
              </w:rPr>
              <w:t>(c)</w:t>
            </w:r>
            <w:r w:rsidRPr="0004261C">
              <w:rPr>
                <w:sz w:val="24"/>
                <w:szCs w:val="24"/>
              </w:rPr>
              <w:tab/>
              <w:t>integrating a 911 emergency service system into an established public safety answering point, including contracting with an access line provider or a vendor of appropriate terminal equipment as necessary to implement the 911 emergency services; or</w:t>
            </w:r>
          </w:p>
          <w:p w14:paraId="37F6A40B" w14:textId="77777777" w:rsidR="0004261C" w:rsidRPr="0004261C" w:rsidRDefault="0004261C" w:rsidP="0004261C">
            <w:pPr>
              <w:spacing w:after="120"/>
              <w:rPr>
                <w:sz w:val="24"/>
                <w:szCs w:val="24"/>
              </w:rPr>
            </w:pPr>
            <w:r w:rsidRPr="0004261C">
              <w:rPr>
                <w:sz w:val="24"/>
                <w:szCs w:val="24"/>
              </w:rPr>
              <w:t>(d)</w:t>
            </w:r>
            <w:r w:rsidRPr="0004261C">
              <w:rPr>
                <w:sz w:val="24"/>
                <w:szCs w:val="24"/>
              </w:rPr>
              <w:tab/>
              <w:t>indirect costs associated with the maintaining and operating of a 911 emergency services system.</w:t>
            </w:r>
          </w:p>
          <w:p w14:paraId="0C0012CA" w14:textId="77777777" w:rsidR="0004261C" w:rsidRPr="0004261C" w:rsidRDefault="0004261C" w:rsidP="0004261C">
            <w:pPr>
              <w:spacing w:after="120"/>
              <w:rPr>
                <w:sz w:val="24"/>
                <w:szCs w:val="24"/>
              </w:rPr>
            </w:pPr>
            <w:r w:rsidRPr="0004261C">
              <w:rPr>
                <w:sz w:val="24"/>
                <w:szCs w:val="24"/>
              </w:rPr>
              <w:t>(3)</w:t>
            </w:r>
            <w:r w:rsidRPr="0004261C">
              <w:rPr>
                <w:sz w:val="24"/>
                <w:szCs w:val="24"/>
              </w:rPr>
              <w:tab/>
              <w:t>A public safety answering point may expend revenue derived from the emergency telecommunications service fund described in Subsection (1) for personnel costs associated with receiving and processing communications and deploying emergency response resources.</w:t>
            </w:r>
          </w:p>
          <w:p w14:paraId="21828EAA" w14:textId="79DD8C39" w:rsidR="00D9416C" w:rsidRDefault="0004261C" w:rsidP="0004261C">
            <w:pPr>
              <w:spacing w:after="120"/>
              <w:rPr>
                <w:sz w:val="24"/>
                <w:szCs w:val="24"/>
                <w:highlight w:val="lightGray"/>
              </w:rPr>
            </w:pPr>
            <w:r w:rsidRPr="0004261C">
              <w:rPr>
                <w:sz w:val="24"/>
                <w:szCs w:val="24"/>
              </w:rPr>
              <w:t>(4)</w:t>
            </w:r>
            <w:r w:rsidRPr="0004261C">
              <w:rPr>
                <w:sz w:val="24"/>
                <w:szCs w:val="24"/>
              </w:rPr>
              <w:tab/>
              <w:t>Any unexpended funds at the end of a fiscal year in a public safety answering point's emergency telecommunications service fund described in Subsection (1) do not lapse.</w:t>
            </w:r>
          </w:p>
          <w:p w14:paraId="29EEEF3D" w14:textId="4C52DA03" w:rsidR="00E915D8" w:rsidRPr="00EA5F8A" w:rsidRDefault="00B4337B" w:rsidP="00D9416C">
            <w:pPr>
              <w:spacing w:after="120"/>
              <w:rPr>
                <w:iCs/>
                <w:color w:val="000000"/>
                <w:sz w:val="24"/>
                <w:szCs w:val="24"/>
              </w:rPr>
            </w:pP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2E281312"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261C">
              <w:rPr>
                <w:sz w:val="24"/>
                <w:szCs w:val="24"/>
                <w:highlight w:val="lightGray"/>
              </w:rPr>
              <w:t> </w:t>
            </w:r>
            <w:r w:rsidR="0004261C">
              <w:rPr>
                <w:sz w:val="24"/>
                <w:szCs w:val="24"/>
                <w:highlight w:val="lightGray"/>
              </w:rPr>
              <w:t> </w:t>
            </w:r>
            <w:r w:rsidR="0004261C">
              <w:rPr>
                <w:sz w:val="24"/>
                <w:szCs w:val="24"/>
                <w:highlight w:val="lightGray"/>
              </w:rPr>
              <w:t> </w:t>
            </w:r>
            <w:r w:rsidR="0004261C">
              <w:rPr>
                <w:sz w:val="24"/>
                <w:szCs w:val="24"/>
                <w:highlight w:val="lightGray"/>
              </w:rPr>
              <w:t> </w:t>
            </w:r>
            <w:r w:rsidR="0004261C">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7AFFA72" w14:textId="1F943F41" w:rsidR="008354F5" w:rsidRDefault="005020F1" w:rsidP="00F53858">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661A">
              <w:rPr>
                <w:sz w:val="24"/>
                <w:szCs w:val="24"/>
                <w:highlight w:val="lightGray"/>
              </w:rPr>
              <w:t>Regulations covering the oversight of the Unified Statewide 911 Emergency Service Account are found in Utah Code: 63H-7a-301, et. seq</w:t>
            </w:r>
            <w:r w:rsidR="008354F5">
              <w:rPr>
                <w:sz w:val="24"/>
                <w:szCs w:val="24"/>
                <w:highlight w:val="lightGray"/>
              </w:rPr>
              <w:t xml:space="preserve">.  Utah Communications Authority receives $.25 per line for the purpose of Next Generation 9-1-1 planning, implementation, and maintenance.  $.01 of that is </w:t>
            </w:r>
            <w:r w:rsidR="00FE22D3">
              <w:rPr>
                <w:sz w:val="24"/>
                <w:szCs w:val="24"/>
                <w:highlight w:val="lightGray"/>
              </w:rPr>
              <w:t xml:space="preserve">directly paid to the </w:t>
            </w:r>
            <w:r w:rsidR="008354F5">
              <w:rPr>
                <w:sz w:val="24"/>
                <w:szCs w:val="24"/>
                <w:highlight w:val="lightGray"/>
              </w:rPr>
              <w:t xml:space="preserve">Utah Geospatial Resource Center for the purpose of GIS and statewide mapping efforts.  </w:t>
            </w:r>
          </w:p>
          <w:p w14:paraId="010E0DB6" w14:textId="77777777" w:rsidR="008354F5" w:rsidRDefault="008354F5" w:rsidP="00F53858">
            <w:pPr>
              <w:spacing w:after="120"/>
              <w:rPr>
                <w:sz w:val="24"/>
                <w:szCs w:val="24"/>
                <w:highlight w:val="lightGray"/>
              </w:rPr>
            </w:pPr>
          </w:p>
          <w:p w14:paraId="5056C4F0" w14:textId="77777777" w:rsidR="008354F5" w:rsidRDefault="008354F5" w:rsidP="00F53858">
            <w:pPr>
              <w:spacing w:after="120"/>
              <w:rPr>
                <w:sz w:val="24"/>
                <w:szCs w:val="24"/>
                <w:highlight w:val="lightGray"/>
              </w:rPr>
            </w:pPr>
            <w:r>
              <w:rPr>
                <w:sz w:val="24"/>
                <w:szCs w:val="24"/>
                <w:highlight w:val="lightGray"/>
              </w:rPr>
              <w:t>The E911 fee that UCA received paid for the following activities, programs, and organizations to support 911 and E911 services or enhancements of such services in 2023:</w:t>
            </w:r>
          </w:p>
          <w:p w14:paraId="44D28C5D" w14:textId="2DBE05D1" w:rsidR="008354F5" w:rsidRDefault="008354F5" w:rsidP="00F53858">
            <w:pPr>
              <w:spacing w:after="120"/>
              <w:rPr>
                <w:sz w:val="24"/>
                <w:szCs w:val="24"/>
                <w:highlight w:val="lightGray"/>
              </w:rPr>
            </w:pPr>
            <w:r>
              <w:rPr>
                <w:sz w:val="24"/>
                <w:szCs w:val="24"/>
                <w:highlight w:val="lightGray"/>
              </w:rPr>
              <w:lastRenderedPageBreak/>
              <w:t>-monthly reoccurring charges for all PSAPs on the UCA statewide NG911 contract.</w:t>
            </w:r>
          </w:p>
          <w:p w14:paraId="50945FCC" w14:textId="77777777" w:rsidR="008354F5" w:rsidRDefault="008354F5" w:rsidP="00F53858">
            <w:pPr>
              <w:spacing w:after="120"/>
              <w:rPr>
                <w:sz w:val="24"/>
                <w:szCs w:val="24"/>
                <w:highlight w:val="lightGray"/>
              </w:rPr>
            </w:pPr>
            <w:r>
              <w:rPr>
                <w:sz w:val="24"/>
                <w:szCs w:val="24"/>
                <w:highlight w:val="lightGray"/>
              </w:rPr>
              <w:t xml:space="preserve">-Text to 911 services for all 27 PSAPs </w:t>
            </w:r>
          </w:p>
          <w:p w14:paraId="2D5568D7" w14:textId="77777777" w:rsidR="00FE22D3" w:rsidRDefault="008354F5" w:rsidP="00F53858">
            <w:pPr>
              <w:spacing w:after="120"/>
              <w:rPr>
                <w:sz w:val="24"/>
                <w:szCs w:val="24"/>
                <w:highlight w:val="lightGray"/>
              </w:rPr>
            </w:pPr>
            <w:r>
              <w:rPr>
                <w:sz w:val="24"/>
                <w:szCs w:val="24"/>
                <w:highlight w:val="lightGray"/>
              </w:rPr>
              <w:t>-Funds were dispursed to</w:t>
            </w:r>
            <w:r w:rsidR="008A6DB8">
              <w:rPr>
                <w:sz w:val="24"/>
                <w:szCs w:val="24"/>
                <w:highlight w:val="lightGray"/>
              </w:rPr>
              <w:t xml:space="preserve"> qualifying Utah PSAPs per Utah Code: 63H-7a-304.5</w:t>
            </w:r>
            <w:r w:rsidR="00FE22D3">
              <w:rPr>
                <w:sz w:val="24"/>
                <w:szCs w:val="24"/>
                <w:highlight w:val="lightGray"/>
              </w:rPr>
              <w:t xml:space="preserve">, for specific performance compliance. </w:t>
            </w:r>
          </w:p>
          <w:p w14:paraId="2AC2D921" w14:textId="5BD59F84" w:rsidR="005020F1" w:rsidRPr="00590017" w:rsidRDefault="005020F1" w:rsidP="00F53858">
            <w:pPr>
              <w:spacing w:after="120"/>
              <w:rPr>
                <w:iCs/>
                <w:color w:val="000000"/>
                <w:sz w:val="24"/>
                <w:szCs w:val="24"/>
              </w:rPr>
            </w:pP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6C9D4A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9A5923E"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A080EC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98EC90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C54AFD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6E4EFE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949B3E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D3BA60C"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E1DD81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699E55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lastRenderedPageBreak/>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B66B35A" w:rsidR="009F449F" w:rsidRPr="00160795" w:rsidRDefault="002E6D11" w:rsidP="00F360F5">
            <w:pPr>
              <w:jc w:val="center"/>
              <w:rPr>
                <w:b/>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5195B65"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79C">
              <w:rPr>
                <w:sz w:val="24"/>
                <w:szCs w:val="24"/>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23387F6B"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22D3">
              <w:rPr>
                <w:sz w:val="24"/>
                <w:szCs w:val="24"/>
                <w:highlight w:val="lightGray"/>
              </w:rPr>
              <w:t> </w:t>
            </w:r>
            <w:r w:rsidR="00FE22D3">
              <w:rPr>
                <w:sz w:val="24"/>
                <w:szCs w:val="24"/>
                <w:highlight w:val="lightGray"/>
              </w:rPr>
              <w:t> </w:t>
            </w:r>
            <w:r w:rsidR="00FE22D3">
              <w:rPr>
                <w:sz w:val="24"/>
                <w:szCs w:val="24"/>
                <w:highlight w:val="lightGray"/>
              </w:rPr>
              <w:t> </w:t>
            </w:r>
            <w:r w:rsidR="00FE22D3">
              <w:rPr>
                <w:sz w:val="24"/>
                <w:szCs w:val="24"/>
                <w:highlight w:val="lightGray"/>
              </w:rPr>
              <w:t> </w:t>
            </w:r>
            <w:r w:rsidR="00FE22D3">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F1367AA"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643">
              <w:rPr>
                <w:sz w:val="24"/>
                <w:szCs w:val="24"/>
                <w:highlight w:val="lightGray"/>
              </w:rPr>
              <w:t>.</w:t>
            </w:r>
            <w:r w:rsidR="00C1404A">
              <w:rPr>
                <w:sz w:val="24"/>
                <w:szCs w:val="24"/>
                <w:highlight w:val="lightGray"/>
              </w:rPr>
              <w:t>96 per line</w:t>
            </w:r>
            <w:r w:rsidRPr="00F2467D">
              <w:rPr>
                <w:sz w:val="24"/>
                <w:szCs w:val="24"/>
                <w:highlight w:val="lightGray"/>
              </w:rPr>
              <w:fldChar w:fldCharType="end"/>
            </w:r>
          </w:p>
        </w:tc>
        <w:tc>
          <w:tcPr>
            <w:tcW w:w="1320" w:type="dxa"/>
            <w:vMerge w:val="restart"/>
          </w:tcPr>
          <w:p w14:paraId="1FAE398B" w14:textId="4615534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25C4388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56C63E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643">
              <w:rPr>
                <w:sz w:val="24"/>
                <w:szCs w:val="24"/>
                <w:highlight w:val="lightGray"/>
              </w:rPr>
              <w:t>.</w:t>
            </w:r>
            <w:r w:rsidR="00C1404A">
              <w:rPr>
                <w:sz w:val="24"/>
                <w:szCs w:val="24"/>
                <w:highlight w:val="lightGray"/>
              </w:rPr>
              <w:t>96</w:t>
            </w:r>
            <w:r w:rsidR="00575643">
              <w:rPr>
                <w:sz w:val="24"/>
                <w:szCs w:val="24"/>
                <w:highlight w:val="lightGray"/>
              </w:rPr>
              <w:t xml:space="preserve"> p</w:t>
            </w:r>
            <w:r w:rsidR="00C1404A">
              <w:rPr>
                <w:sz w:val="24"/>
                <w:szCs w:val="24"/>
                <w:highlight w:val="lightGray"/>
              </w:rPr>
              <w:t>er line</w:t>
            </w:r>
            <w:r w:rsidRPr="00F2467D">
              <w:rPr>
                <w:sz w:val="24"/>
                <w:szCs w:val="24"/>
                <w:highlight w:val="lightGray"/>
              </w:rPr>
              <w:fldChar w:fldCharType="end"/>
            </w:r>
          </w:p>
        </w:tc>
        <w:tc>
          <w:tcPr>
            <w:tcW w:w="1320" w:type="dxa"/>
            <w:vMerge w:val="restart"/>
          </w:tcPr>
          <w:p w14:paraId="37728A86" w14:textId="35F2F44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312084B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339A271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74FA1026"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4F760555"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643">
              <w:rPr>
                <w:sz w:val="24"/>
                <w:szCs w:val="24"/>
                <w:highlight w:val="lightGray"/>
              </w:rPr>
              <w:t>4.9</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D028C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643">
              <w:rPr>
                <w:sz w:val="24"/>
                <w:szCs w:val="24"/>
                <w:highlight w:val="lightGray"/>
              </w:rPr>
              <w:t>.</w:t>
            </w:r>
            <w:r w:rsidR="00C1404A">
              <w:rPr>
                <w:sz w:val="24"/>
                <w:szCs w:val="24"/>
                <w:highlight w:val="lightGray"/>
              </w:rPr>
              <w:t>96</w:t>
            </w:r>
            <w:r w:rsidR="007C27EB">
              <w:rPr>
                <w:sz w:val="24"/>
                <w:szCs w:val="24"/>
                <w:highlight w:val="lightGray"/>
              </w:rPr>
              <w:t xml:space="preserve"> per line</w:t>
            </w:r>
            <w:r w:rsidRPr="00F2467D">
              <w:rPr>
                <w:sz w:val="24"/>
                <w:szCs w:val="24"/>
                <w:highlight w:val="lightGray"/>
              </w:rPr>
              <w:fldChar w:fldCharType="end"/>
            </w:r>
          </w:p>
        </w:tc>
        <w:tc>
          <w:tcPr>
            <w:tcW w:w="1320" w:type="dxa"/>
            <w:vMerge w:val="restart"/>
          </w:tcPr>
          <w:p w14:paraId="77AF8A84" w14:textId="6749D83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1E22503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00ABA6CF"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404A" w:rsidRPr="00C1404A">
              <w:rPr>
                <w:sz w:val="24"/>
                <w:szCs w:val="24"/>
              </w:rPr>
              <w:t>VoIP is included in the wireline and wireless figures and can't be segregate</w:t>
            </w:r>
            <w:r w:rsidR="009206DA">
              <w:rPr>
                <w:sz w:val="24"/>
                <w:szCs w:val="24"/>
              </w:rPr>
              <w:t>d.</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B3FA59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60D1">
              <w:rPr>
                <w:sz w:val="24"/>
                <w:szCs w:val="24"/>
                <w:highlight w:val="lightGray"/>
              </w:rPr>
              <w:t>$15,749,377</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D3B3BD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60D1">
              <w:rPr>
                <w:sz w:val="24"/>
                <w:szCs w:val="24"/>
                <w:highlight w:val="lightGray"/>
              </w:rPr>
              <w:t>$26,293,116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374E3A2" w:rsidR="000410A2" w:rsidRPr="00160795" w:rsidRDefault="00B4337B" w:rsidP="00C660D1">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60D1">
              <w:rPr>
                <w:sz w:val="24"/>
                <w:szCs w:val="24"/>
                <w:highlight w:val="lightGray"/>
              </w:rPr>
              <w:t>$1,347,521</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9C113E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643">
              <w:rPr>
                <w:sz w:val="24"/>
                <w:szCs w:val="24"/>
                <w:highlight w:val="lightGray"/>
              </w:rPr>
              <w:t>See F2a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AAF3E5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60D1">
              <w:rPr>
                <w:sz w:val="24"/>
                <w:szCs w:val="24"/>
                <w:highlight w:val="lightGray"/>
              </w:rPr>
              <w:t>$43,390,014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42B0BD8"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2099" w:rsidRPr="00AD2099">
              <w:rPr>
                <w:sz w:val="24"/>
                <w:szCs w:val="24"/>
              </w:rPr>
              <w:t>VoIP is included in the wireline and wireless figures and can't be segregate</w:t>
            </w:r>
            <w:r w:rsidR="009206DA">
              <w:rPr>
                <w:sz w:val="24"/>
                <w:szCs w:val="24"/>
              </w:rPr>
              <w:t>d</w:t>
            </w:r>
            <w:r w:rsidR="00AD2099" w:rsidRPr="00AD2099">
              <w:rPr>
                <w:sz w:val="24"/>
                <w:szCs w:val="24"/>
              </w:rPr>
              <w:t>.</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392B03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66023F2" w:rsidR="00E76AC0" w:rsidRPr="004A4BD6" w:rsidRDefault="00B73A49" w:rsidP="006C1250">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75643">
              <w:rPr>
                <w:rFonts w:ascii="Times New Roman" w:hAnsi="Times New Roman" w:cs="Times New Roman"/>
                <w:sz w:val="24"/>
                <w:szCs w:val="24"/>
                <w:highlight w:val="lightGray"/>
              </w:rPr>
              <w:t>43</w:t>
            </w:r>
            <w:r w:rsidR="006C1250">
              <w:rPr>
                <w:rFonts w:ascii="Times New Roman" w:hAnsi="Times New Roman" w:cs="Times New Roman"/>
                <w:sz w:val="24"/>
                <w:szCs w:val="24"/>
                <w:highlight w:val="lightGray"/>
              </w:rPr>
              <w:t>.04</w:t>
            </w:r>
            <w:r w:rsidR="00575643">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B93CAD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D5849">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3CBE64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1319">
              <w:rPr>
                <w:rFonts w:ascii="Times New Roman" w:hAnsi="Times New Roman" w:cs="Times New Roman"/>
                <w:sz w:val="24"/>
                <w:szCs w:val="24"/>
                <w:highlight w:val="lightGray"/>
              </w:rPr>
              <w:t>5</w:t>
            </w:r>
            <w:r w:rsidR="006C1250">
              <w:rPr>
                <w:rFonts w:ascii="Times New Roman" w:hAnsi="Times New Roman" w:cs="Times New Roman"/>
                <w:sz w:val="24"/>
                <w:szCs w:val="24"/>
                <w:highlight w:val="lightGray"/>
              </w:rPr>
              <w:t>.34</w:t>
            </w:r>
            <w:r w:rsidR="00961319">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0C6F564" w:rsidR="00E76AC0" w:rsidRPr="004A4BD6" w:rsidRDefault="00B73A49" w:rsidP="00961319">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1319">
              <w:rPr>
                <w:rFonts w:ascii="Times New Roman" w:hAnsi="Times New Roman" w:cs="Times New Roman"/>
                <w:sz w:val="24"/>
                <w:szCs w:val="24"/>
                <w:highlight w:val="lightGray"/>
              </w:rPr>
              <w:t>5</w:t>
            </w:r>
            <w:r w:rsidR="008019B4">
              <w:rPr>
                <w:rFonts w:ascii="Times New Roman" w:hAnsi="Times New Roman" w:cs="Times New Roman"/>
                <w:sz w:val="24"/>
                <w:szCs w:val="24"/>
                <w:highlight w:val="lightGray"/>
              </w:rPr>
              <w:t>1.58</w:t>
            </w:r>
            <w:r w:rsidR="00961319">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E501D7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1319">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Grants</w:t>
            </w:r>
          </w:p>
        </w:tc>
        <w:tc>
          <w:tcPr>
            <w:tcW w:w="2394" w:type="dxa"/>
            <w:tcBorders>
              <w:top w:val="single" w:sz="4" w:space="0" w:color="auto"/>
              <w:bottom w:val="single" w:sz="4" w:space="0" w:color="auto"/>
              <w:right w:val="single" w:sz="4" w:space="0" w:color="auto"/>
            </w:tcBorders>
          </w:tcPr>
          <w:p w14:paraId="02759DBC" w14:textId="5D8603C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1319">
              <w:rPr>
                <w:rFonts w:ascii="Times New Roman" w:hAnsi="Times New Roman" w:cs="Times New Roman"/>
                <w:sz w:val="24"/>
                <w:szCs w:val="24"/>
                <w:highlight w:val="lightGray"/>
              </w:rPr>
              <w:t>.04%</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381A7CA"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lastRenderedPageBreak/>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0C75185"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55058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1B226C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7F8B">
              <w:rPr>
                <w:sz w:val="24"/>
                <w:szCs w:val="24"/>
                <w:highlight w:val="lightGray"/>
              </w:rPr>
              <w:t>$</w:t>
            </w:r>
            <w:r w:rsidR="00C73C35">
              <w:rPr>
                <w:sz w:val="24"/>
                <w:szCs w:val="24"/>
                <w:highlight w:val="lightGray"/>
              </w:rPr>
              <w:t>8,576,262.94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E19919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0DF2" w:rsidRPr="00C40DF2">
              <w:rPr>
                <w:sz w:val="24"/>
                <w:szCs w:val="24"/>
              </w:rPr>
              <w:t>Th</w:t>
            </w:r>
            <w:r w:rsidR="00867B5D">
              <w:rPr>
                <w:sz w:val="24"/>
                <w:szCs w:val="24"/>
              </w:rPr>
              <w:t>ese funds were</w:t>
            </w:r>
            <w:r w:rsidR="00C40DF2" w:rsidRPr="00C40DF2">
              <w:rPr>
                <w:sz w:val="24"/>
                <w:szCs w:val="24"/>
              </w:rPr>
              <w:t xml:space="preserve"> </w:t>
            </w:r>
            <w:r w:rsidR="00867B5D">
              <w:rPr>
                <w:sz w:val="24"/>
                <w:szCs w:val="24"/>
              </w:rPr>
              <w:t>expended</w:t>
            </w:r>
            <w:r w:rsidR="000A2EDF">
              <w:rPr>
                <w:sz w:val="24"/>
                <w:szCs w:val="24"/>
              </w:rPr>
              <w:t xml:space="preserve"> to </w:t>
            </w:r>
            <w:r w:rsidR="00357F8B">
              <w:rPr>
                <w:sz w:val="24"/>
                <w:szCs w:val="24"/>
              </w:rPr>
              <w:t xml:space="preserve">the UCA Radio </w:t>
            </w:r>
            <w:r w:rsidR="0063746C">
              <w:rPr>
                <w:sz w:val="24"/>
                <w:szCs w:val="24"/>
              </w:rPr>
              <w:t xml:space="preserve">Network </w:t>
            </w:r>
            <w:r w:rsidR="00357F8B">
              <w:rPr>
                <w:sz w:val="24"/>
                <w:szCs w:val="24"/>
              </w:rPr>
              <w:t xml:space="preserve">Division </w:t>
            </w:r>
            <w:r w:rsidR="00867B5D">
              <w:rPr>
                <w:sz w:val="24"/>
                <w:szCs w:val="24"/>
              </w:rPr>
              <w:t>to</w:t>
            </w:r>
            <w:r w:rsidR="00C40DF2" w:rsidRPr="00C40DF2">
              <w:rPr>
                <w:sz w:val="24"/>
                <w:szCs w:val="24"/>
              </w:rPr>
              <w:t xml:space="preserve"> </w:t>
            </w:r>
            <w:r w:rsidR="00B36DE6">
              <w:rPr>
                <w:sz w:val="24"/>
                <w:szCs w:val="24"/>
              </w:rPr>
              <w:t xml:space="preserve">support </w:t>
            </w:r>
            <w:r w:rsidR="00C40DF2" w:rsidRPr="00C40DF2">
              <w:rPr>
                <w:sz w:val="24"/>
                <w:szCs w:val="24"/>
              </w:rPr>
              <w:t xml:space="preserve">the </w:t>
            </w:r>
            <w:r w:rsidR="000A2EDF">
              <w:rPr>
                <w:sz w:val="24"/>
                <w:szCs w:val="24"/>
              </w:rPr>
              <w:t xml:space="preserve">purchasing </w:t>
            </w:r>
            <w:r w:rsidR="00C40DF2" w:rsidRPr="00C40DF2">
              <w:rPr>
                <w:sz w:val="24"/>
                <w:szCs w:val="24"/>
              </w:rPr>
              <w:t xml:space="preserve">of radio </w:t>
            </w:r>
            <w:r w:rsidR="009206DA">
              <w:rPr>
                <w:sz w:val="24"/>
                <w:szCs w:val="24"/>
              </w:rPr>
              <w:t xml:space="preserve">network </w:t>
            </w:r>
            <w:r w:rsidR="00357F8B" w:rsidRPr="00357F8B">
              <w:rPr>
                <w:sz w:val="24"/>
                <w:szCs w:val="24"/>
              </w:rPr>
              <w:t xml:space="preserve">components for public safety </w:t>
            </w:r>
            <w:r w:rsidR="0063746C">
              <w:rPr>
                <w:sz w:val="24"/>
                <w:szCs w:val="24"/>
              </w:rPr>
              <w:t xml:space="preserve">communications </w:t>
            </w:r>
            <w:r w:rsidR="00357F8B" w:rsidRPr="00357F8B">
              <w:rPr>
                <w:sz w:val="24"/>
                <w:szCs w:val="24"/>
              </w:rPr>
              <w:t xml:space="preserve">and </w:t>
            </w:r>
            <w:r w:rsidR="00EB4FAC">
              <w:rPr>
                <w:sz w:val="24"/>
                <w:szCs w:val="24"/>
              </w:rPr>
              <w:t>radio consoles for public safety answering points.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6CD8C6C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3C35">
              <w:rPr>
                <w:sz w:val="24"/>
                <w:szCs w:val="24"/>
                <w:highlight w:val="lightGray"/>
              </w:rPr>
              <w:t>$16,622,203.23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3BE44A6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3D46" w:rsidRPr="000E3D46">
              <w:rPr>
                <w:sz w:val="24"/>
                <w:szCs w:val="24"/>
              </w:rPr>
              <w:t>Th</w:t>
            </w:r>
            <w:r w:rsidR="00867B5D">
              <w:rPr>
                <w:sz w:val="24"/>
                <w:szCs w:val="24"/>
              </w:rPr>
              <w:t>ese funds were expended for the</w:t>
            </w:r>
            <w:r w:rsidR="000E3D46" w:rsidRPr="000E3D46">
              <w:rPr>
                <w:sz w:val="24"/>
                <w:szCs w:val="24"/>
              </w:rPr>
              <w:t xml:space="preserve"> UCA P25 project.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2720A10D"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43D1ED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0FD5D008"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76E8D7E7" w:rsidR="00DE14D6" w:rsidRPr="00744923" w:rsidRDefault="00DE14D6" w:rsidP="00D4381D">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2581">
              <w:rPr>
                <w:sz w:val="24"/>
                <w:szCs w:val="24"/>
                <w:highlight w:val="lightGray"/>
              </w:rPr>
              <w:t> </w:t>
            </w:r>
            <w:r w:rsidR="00212581">
              <w:rPr>
                <w:sz w:val="24"/>
                <w:szCs w:val="24"/>
                <w:highlight w:val="lightGray"/>
              </w:rPr>
              <w:t> </w:t>
            </w:r>
            <w:r w:rsidR="00212581">
              <w:rPr>
                <w:sz w:val="24"/>
                <w:szCs w:val="24"/>
                <w:highlight w:val="lightGray"/>
              </w:rPr>
              <w:t> </w:t>
            </w:r>
            <w:r w:rsidR="00212581">
              <w:rPr>
                <w:sz w:val="24"/>
                <w:szCs w:val="24"/>
                <w:highlight w:val="lightGray"/>
              </w:rPr>
              <w:t> </w:t>
            </w:r>
            <w:r w:rsidR="00212581">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0300E6EE" w:rsidR="00E02CEA" w:rsidRPr="00744923" w:rsidRDefault="00E02CEA" w:rsidP="00B21ED4">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2581">
              <w:rPr>
                <w:sz w:val="24"/>
                <w:szCs w:val="24"/>
                <w:highlight w:val="lightGray"/>
              </w:rPr>
              <w:t> </w:t>
            </w:r>
            <w:r w:rsidR="00212581">
              <w:rPr>
                <w:sz w:val="24"/>
                <w:szCs w:val="24"/>
                <w:highlight w:val="lightGray"/>
              </w:rPr>
              <w:t> </w:t>
            </w:r>
            <w:r w:rsidR="00212581">
              <w:rPr>
                <w:sz w:val="24"/>
                <w:szCs w:val="24"/>
                <w:highlight w:val="lightGray"/>
              </w:rPr>
              <w:t> </w:t>
            </w:r>
            <w:r w:rsidR="00212581">
              <w:rPr>
                <w:sz w:val="24"/>
                <w:szCs w:val="24"/>
                <w:highlight w:val="lightGray"/>
              </w:rPr>
              <w:t> </w:t>
            </w:r>
            <w:r w:rsidR="00212581">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60279E1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6AE90A02"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15CA">
              <w:rPr>
                <w:sz w:val="24"/>
                <w:szCs w:val="24"/>
              </w:rPr>
              <w:t xml:space="preserve">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59C22823"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A20047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EB4AD53" w14:textId="77777777" w:rsidR="002763FE" w:rsidRPr="002763FE" w:rsidRDefault="00B73A49" w:rsidP="002763F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63FE" w:rsidRPr="002763FE">
              <w:rPr>
                <w:sz w:val="24"/>
                <w:szCs w:val="24"/>
              </w:rPr>
              <w:t>In Utah Statute: Effective 7/1/2017</w:t>
            </w:r>
          </w:p>
          <w:p w14:paraId="046A3594" w14:textId="77777777" w:rsidR="002763FE" w:rsidRPr="002763FE" w:rsidRDefault="002763FE" w:rsidP="002763FE">
            <w:pPr>
              <w:spacing w:after="120"/>
              <w:rPr>
                <w:sz w:val="24"/>
                <w:szCs w:val="24"/>
              </w:rPr>
            </w:pPr>
          </w:p>
          <w:p w14:paraId="79961BDF" w14:textId="77777777" w:rsidR="002763FE" w:rsidRPr="002763FE" w:rsidRDefault="002763FE" w:rsidP="002763FE">
            <w:pPr>
              <w:spacing w:after="120"/>
              <w:rPr>
                <w:sz w:val="24"/>
                <w:szCs w:val="24"/>
              </w:rPr>
            </w:pPr>
            <w:r w:rsidRPr="002763FE">
              <w:rPr>
                <w:sz w:val="24"/>
                <w:szCs w:val="24"/>
              </w:rPr>
              <w:t>69-2-301.  Public safety answering point -- 911 emergency service account -- Permitted uses of funds.</w:t>
            </w:r>
          </w:p>
          <w:p w14:paraId="0EB82131" w14:textId="77777777" w:rsidR="002763FE" w:rsidRPr="002763FE" w:rsidRDefault="002763FE" w:rsidP="002763FE">
            <w:pPr>
              <w:spacing w:after="120"/>
              <w:rPr>
                <w:sz w:val="24"/>
                <w:szCs w:val="24"/>
              </w:rPr>
            </w:pPr>
          </w:p>
          <w:p w14:paraId="48DE0CEC" w14:textId="77777777" w:rsidR="002763FE" w:rsidRPr="002763FE" w:rsidRDefault="002763FE" w:rsidP="002763FE">
            <w:pPr>
              <w:spacing w:after="120"/>
              <w:rPr>
                <w:sz w:val="24"/>
                <w:szCs w:val="24"/>
              </w:rPr>
            </w:pPr>
            <w:r w:rsidRPr="002763FE">
              <w:rPr>
                <w:sz w:val="24"/>
                <w:szCs w:val="24"/>
              </w:rPr>
              <w:t>(1)</w:t>
            </w:r>
            <w:r w:rsidRPr="002763FE">
              <w:rPr>
                <w:sz w:val="24"/>
                <w:szCs w:val="24"/>
              </w:rPr>
              <w:tab/>
              <w:t>A public safety answering point shall maintain in a separate emergency telecommunications service fund any funds dispersed to the public safety answering point from the commission under Section 69-2-302, from proceeds of the 911 emergency services charge levied under Section 69-2-402.</w:t>
            </w:r>
          </w:p>
          <w:p w14:paraId="09A29573" w14:textId="77777777" w:rsidR="002763FE" w:rsidRPr="002763FE" w:rsidRDefault="002763FE" w:rsidP="002763FE">
            <w:pPr>
              <w:spacing w:after="120"/>
              <w:rPr>
                <w:sz w:val="24"/>
                <w:szCs w:val="24"/>
              </w:rPr>
            </w:pPr>
          </w:p>
          <w:p w14:paraId="3D4C1CD7" w14:textId="77777777" w:rsidR="002763FE" w:rsidRPr="002763FE" w:rsidRDefault="002763FE" w:rsidP="002763FE">
            <w:pPr>
              <w:spacing w:after="120"/>
              <w:rPr>
                <w:sz w:val="24"/>
                <w:szCs w:val="24"/>
              </w:rPr>
            </w:pPr>
            <w:r w:rsidRPr="002763FE">
              <w:rPr>
                <w:sz w:val="24"/>
                <w:szCs w:val="24"/>
              </w:rPr>
              <w:t>(2)</w:t>
            </w:r>
            <w:r w:rsidRPr="002763FE">
              <w:rPr>
                <w:sz w:val="24"/>
                <w:szCs w:val="24"/>
              </w:rPr>
              <w:tab/>
              <w:t>A public safety answering point may expend the money in the emergency telecommunications service fund described in Subsection (1) to pay the costs of:</w:t>
            </w:r>
          </w:p>
          <w:p w14:paraId="2BFB498F" w14:textId="77777777" w:rsidR="002763FE" w:rsidRPr="002763FE" w:rsidRDefault="002763FE" w:rsidP="002763FE">
            <w:pPr>
              <w:spacing w:after="120"/>
              <w:rPr>
                <w:sz w:val="24"/>
                <w:szCs w:val="24"/>
              </w:rPr>
            </w:pPr>
            <w:r w:rsidRPr="002763FE">
              <w:rPr>
                <w:sz w:val="24"/>
                <w:szCs w:val="24"/>
              </w:rPr>
              <w:t>(a)</w:t>
            </w:r>
            <w:r w:rsidRPr="002763FE">
              <w:rPr>
                <w:sz w:val="24"/>
                <w:szCs w:val="24"/>
              </w:rPr>
              <w:tab/>
              <w:t>establishing, installing, maintaining, and operating a 911 emergency service system;</w:t>
            </w:r>
          </w:p>
          <w:p w14:paraId="6241CA8A" w14:textId="77777777" w:rsidR="002763FE" w:rsidRPr="002763FE" w:rsidRDefault="002763FE" w:rsidP="002763FE">
            <w:pPr>
              <w:spacing w:after="120"/>
              <w:rPr>
                <w:sz w:val="24"/>
                <w:szCs w:val="24"/>
              </w:rPr>
            </w:pPr>
            <w:r w:rsidRPr="002763FE">
              <w:rPr>
                <w:sz w:val="24"/>
                <w:szCs w:val="24"/>
              </w:rPr>
              <w:t>(b)</w:t>
            </w:r>
            <w:r w:rsidRPr="002763FE">
              <w:rPr>
                <w:sz w:val="24"/>
                <w:szCs w:val="24"/>
              </w:rPr>
              <w:tab/>
              <w:t>receiving and processing emergency communications from the 911 system or other communications or requests for emergency services;</w:t>
            </w:r>
          </w:p>
          <w:p w14:paraId="1103F6F0" w14:textId="77777777" w:rsidR="002763FE" w:rsidRPr="002763FE" w:rsidRDefault="002763FE" w:rsidP="002763FE">
            <w:pPr>
              <w:spacing w:after="120"/>
              <w:rPr>
                <w:sz w:val="24"/>
                <w:szCs w:val="24"/>
              </w:rPr>
            </w:pPr>
            <w:r w:rsidRPr="002763FE">
              <w:rPr>
                <w:sz w:val="24"/>
                <w:szCs w:val="24"/>
              </w:rPr>
              <w:t>(c)</w:t>
            </w:r>
            <w:r w:rsidRPr="002763FE">
              <w:rPr>
                <w:sz w:val="24"/>
                <w:szCs w:val="24"/>
              </w:rPr>
              <w:tab/>
              <w:t>integrating a 911 emergency service system into an established public safety answering point, including contracting with an access line provider or a vendor of appropriate terminal equipment as necessary to implement the 911 emergency services; or</w:t>
            </w:r>
          </w:p>
          <w:p w14:paraId="602510C1" w14:textId="77777777" w:rsidR="002763FE" w:rsidRPr="002763FE" w:rsidRDefault="002763FE" w:rsidP="002763FE">
            <w:pPr>
              <w:spacing w:after="120"/>
              <w:rPr>
                <w:sz w:val="24"/>
                <w:szCs w:val="24"/>
              </w:rPr>
            </w:pPr>
            <w:r w:rsidRPr="002763FE">
              <w:rPr>
                <w:sz w:val="24"/>
                <w:szCs w:val="24"/>
              </w:rPr>
              <w:t>(d)</w:t>
            </w:r>
            <w:r w:rsidRPr="002763FE">
              <w:rPr>
                <w:sz w:val="24"/>
                <w:szCs w:val="24"/>
              </w:rPr>
              <w:tab/>
              <w:t>indirect costs associated with the maintaining and operating of a 911 emergency services system.</w:t>
            </w:r>
          </w:p>
          <w:p w14:paraId="0900A577" w14:textId="77777777" w:rsidR="002763FE" w:rsidRPr="002763FE" w:rsidRDefault="002763FE" w:rsidP="002763FE">
            <w:pPr>
              <w:spacing w:after="120"/>
              <w:rPr>
                <w:sz w:val="24"/>
                <w:szCs w:val="24"/>
              </w:rPr>
            </w:pPr>
          </w:p>
          <w:p w14:paraId="78D8888A" w14:textId="77777777" w:rsidR="002763FE" w:rsidRPr="002763FE" w:rsidRDefault="002763FE" w:rsidP="002763FE">
            <w:pPr>
              <w:spacing w:after="120"/>
              <w:rPr>
                <w:sz w:val="24"/>
                <w:szCs w:val="24"/>
              </w:rPr>
            </w:pPr>
            <w:r w:rsidRPr="002763FE">
              <w:rPr>
                <w:sz w:val="24"/>
                <w:szCs w:val="24"/>
              </w:rPr>
              <w:t>(3)</w:t>
            </w:r>
            <w:r w:rsidRPr="002763FE">
              <w:rPr>
                <w:sz w:val="24"/>
                <w:szCs w:val="24"/>
              </w:rPr>
              <w:tab/>
              <w:t>A public safety answering point may expend revenue derived from the emergency telecommunications service fund described in Subsection (1) for personnel costs associated with receiving and processing communications and deploying emergency response resources.</w:t>
            </w:r>
          </w:p>
          <w:p w14:paraId="214F0D18" w14:textId="23BBAAD4" w:rsidR="003B1BBD" w:rsidRPr="00DE14D6" w:rsidRDefault="002763FE" w:rsidP="00B461C1">
            <w:pPr>
              <w:spacing w:after="120"/>
              <w:rPr>
                <w:sz w:val="24"/>
                <w:szCs w:val="24"/>
              </w:rPr>
            </w:pPr>
            <w:r w:rsidRPr="002763FE">
              <w:rPr>
                <w:sz w:val="24"/>
                <w:szCs w:val="24"/>
              </w:rPr>
              <w:lastRenderedPageBreak/>
              <w:t>(4)</w:t>
            </w:r>
            <w:r w:rsidRPr="002763FE">
              <w:rPr>
                <w:sz w:val="24"/>
                <w:szCs w:val="24"/>
              </w:rPr>
              <w:tab/>
              <w:t xml:space="preserve">Any unexpended funds at the end of a fiscal year in a public safety answering point's emergency telecommunications service fund described in Subsection (1) do not lapse.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trPr>
          <w:jc w:val="center"/>
        </w:trPr>
        <w:tc>
          <w:tcPr>
            <w:tcW w:w="9535" w:type="dxa"/>
            <w:shd w:val="clear" w:color="auto" w:fill="D9D9D9" w:themeFill="background1" w:themeFillShade="D9"/>
            <w:vAlign w:val="center"/>
          </w:tcPr>
          <w:p w14:paraId="7D662E4A" w14:textId="1F7B33E7" w:rsidR="00EB4517" w:rsidRPr="00DE14D6" w:rsidRDefault="00EB4517">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trPr>
          <w:jc w:val="center"/>
        </w:trPr>
        <w:tc>
          <w:tcPr>
            <w:tcW w:w="9535" w:type="dxa"/>
          </w:tcPr>
          <w:p w14:paraId="3A11FD47" w14:textId="77777777" w:rsidR="00EB4517" w:rsidRPr="00DE14D6" w:rsidRDefault="00EB451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CCFBEE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406B4C7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1A9514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36FED446"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33EE">
              <w:rPr>
                <w:sz w:val="24"/>
                <w:szCs w:val="24"/>
                <w:highlight w:val="lightGray"/>
              </w:rPr>
              <w:t xml:space="preserve">The </w:t>
            </w:r>
            <w:r w:rsidR="003F55AE">
              <w:rPr>
                <w:sz w:val="24"/>
                <w:szCs w:val="24"/>
                <w:highlight w:val="lightGray"/>
              </w:rPr>
              <w:t xml:space="preserve">Utah State Tax Commission </w:t>
            </w:r>
            <w:r w:rsidR="00280845">
              <w:rPr>
                <w:sz w:val="24"/>
                <w:szCs w:val="24"/>
                <w:highlight w:val="lightGray"/>
              </w:rPr>
              <w:t>has</w:t>
            </w:r>
            <w:r w:rsidR="003F55AE">
              <w:rPr>
                <w:sz w:val="24"/>
                <w:szCs w:val="24"/>
                <w:highlight w:val="lightGray"/>
              </w:rPr>
              <w:t xml:space="preserve"> the </w:t>
            </w:r>
            <w:r w:rsidR="00E958DE">
              <w:rPr>
                <w:sz w:val="24"/>
                <w:szCs w:val="24"/>
                <w:highlight w:val="lightGray"/>
              </w:rPr>
              <w:t xml:space="preserve">authority under Utah Law to perform audits to the 911 fees collected.  The Utah State Tax Commission </w:t>
            </w:r>
            <w:r w:rsidR="0025229B">
              <w:rPr>
                <w:sz w:val="24"/>
                <w:szCs w:val="24"/>
                <w:highlight w:val="lightGray"/>
              </w:rPr>
              <w:t>identifies these audits as confidential under Utah Laws and is unable to disclose if they performed an audit in 2023</w:t>
            </w:r>
            <w:r w:rsidR="00AA1B2D">
              <w:rPr>
                <w:sz w:val="24"/>
                <w:szCs w:val="24"/>
                <w:highlight w:val="lightGray"/>
              </w:rPr>
              <w:t>.  The Utah State Tax Commission is also unable to disclose a description of the auditing</w:t>
            </w:r>
            <w:r w:rsidR="007F7F68">
              <w:rPr>
                <w:sz w:val="24"/>
                <w:szCs w:val="24"/>
                <w:highlight w:val="lightGray"/>
              </w:rPr>
              <w:t xml:space="preserve"> or enforcement or other corrective actions undertaken in 2023.</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E53CD6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EB55C28" w14:textId="77777777" w:rsidR="00C22910" w:rsidRPr="00C22910" w:rsidRDefault="00B73A49" w:rsidP="00C2291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2910" w:rsidRPr="00C22910">
              <w:rPr>
                <w:sz w:val="24"/>
                <w:szCs w:val="24"/>
              </w:rPr>
              <w:t>Utah Code Annotated 63H-7A-304: Effective 7/1/2022</w:t>
            </w:r>
          </w:p>
          <w:p w14:paraId="5E9D2DD1" w14:textId="77777777" w:rsidR="00C22910" w:rsidRPr="00C22910" w:rsidRDefault="00C22910" w:rsidP="00C22910">
            <w:pPr>
              <w:spacing w:after="120"/>
              <w:rPr>
                <w:sz w:val="24"/>
                <w:szCs w:val="24"/>
              </w:rPr>
            </w:pPr>
            <w:r w:rsidRPr="00C22910">
              <w:rPr>
                <w:sz w:val="24"/>
                <w:szCs w:val="24"/>
              </w:rPr>
              <w:t>63H-7a-304.  Unified Statewide 911 Emergency Service Account -- Creation -- Administration -- Permitted uses.</w:t>
            </w:r>
          </w:p>
          <w:p w14:paraId="4EF3891C" w14:textId="77777777" w:rsidR="00C22910" w:rsidRPr="00C22910" w:rsidRDefault="00C22910" w:rsidP="00C22910">
            <w:pPr>
              <w:spacing w:after="120"/>
              <w:rPr>
                <w:sz w:val="24"/>
                <w:szCs w:val="24"/>
              </w:rPr>
            </w:pPr>
          </w:p>
          <w:p w14:paraId="6FDFDD5F" w14:textId="77777777" w:rsidR="00C22910" w:rsidRPr="00C22910" w:rsidRDefault="00C22910" w:rsidP="00C22910">
            <w:pPr>
              <w:spacing w:after="120"/>
              <w:rPr>
                <w:sz w:val="24"/>
                <w:szCs w:val="24"/>
              </w:rPr>
            </w:pPr>
            <w:r w:rsidRPr="00C22910">
              <w:rPr>
                <w:sz w:val="24"/>
                <w:szCs w:val="24"/>
              </w:rPr>
              <w:t>(1)</w:t>
            </w:r>
            <w:r w:rsidRPr="00C22910">
              <w:rPr>
                <w:sz w:val="24"/>
                <w:szCs w:val="24"/>
              </w:rPr>
              <w:tab/>
              <w:t>There is created a restricted account within the General Fund known as the "Unified Statewide 911 Emergency Service Account," consisting of:</w:t>
            </w:r>
          </w:p>
          <w:p w14:paraId="7A3C7C6B" w14:textId="77777777" w:rsidR="00C22910" w:rsidRPr="00C22910" w:rsidRDefault="00C22910" w:rsidP="00C22910">
            <w:pPr>
              <w:spacing w:after="120"/>
              <w:rPr>
                <w:sz w:val="24"/>
                <w:szCs w:val="24"/>
              </w:rPr>
            </w:pPr>
            <w:r w:rsidRPr="00C22910">
              <w:rPr>
                <w:sz w:val="24"/>
                <w:szCs w:val="24"/>
              </w:rPr>
              <w:t>(a)</w:t>
            </w:r>
            <w:r w:rsidRPr="00C22910">
              <w:rPr>
                <w:sz w:val="24"/>
                <w:szCs w:val="24"/>
              </w:rPr>
              <w:tab/>
              <w:t>proceeds from the fee imposed in Section 69-2-403;</w:t>
            </w:r>
          </w:p>
          <w:p w14:paraId="7D7E1F43" w14:textId="77777777" w:rsidR="00C22910" w:rsidRPr="00C22910" w:rsidRDefault="00C22910" w:rsidP="00C22910">
            <w:pPr>
              <w:spacing w:after="120"/>
              <w:rPr>
                <w:sz w:val="24"/>
                <w:szCs w:val="24"/>
              </w:rPr>
            </w:pPr>
            <w:r w:rsidRPr="00C22910">
              <w:rPr>
                <w:sz w:val="24"/>
                <w:szCs w:val="24"/>
              </w:rPr>
              <w:t>(b)</w:t>
            </w:r>
            <w:r w:rsidRPr="00C22910">
              <w:rPr>
                <w:sz w:val="24"/>
                <w:szCs w:val="24"/>
              </w:rPr>
              <w:tab/>
              <w:t>money appropriated or otherwise made available by the Legislature; and</w:t>
            </w:r>
          </w:p>
          <w:p w14:paraId="6A823A0F" w14:textId="77777777" w:rsidR="00C22910" w:rsidRPr="00C22910" w:rsidRDefault="00C22910" w:rsidP="00C22910">
            <w:pPr>
              <w:spacing w:after="120"/>
              <w:rPr>
                <w:sz w:val="24"/>
                <w:szCs w:val="24"/>
              </w:rPr>
            </w:pPr>
            <w:r w:rsidRPr="00C22910">
              <w:rPr>
                <w:sz w:val="24"/>
                <w:szCs w:val="24"/>
              </w:rPr>
              <w:t>(c)</w:t>
            </w:r>
            <w:r w:rsidRPr="00C22910">
              <w:rPr>
                <w:sz w:val="24"/>
                <w:szCs w:val="24"/>
              </w:rPr>
              <w:tab/>
              <w:t>contributions of money, property, or equipment from federal agencies, political subdivisions of the state, persons, or corporations.</w:t>
            </w:r>
          </w:p>
          <w:p w14:paraId="20FA40DF" w14:textId="77777777" w:rsidR="00C22910" w:rsidRPr="00C22910" w:rsidRDefault="00C22910" w:rsidP="00C22910">
            <w:pPr>
              <w:spacing w:after="120"/>
              <w:rPr>
                <w:sz w:val="24"/>
                <w:szCs w:val="24"/>
              </w:rPr>
            </w:pPr>
            <w:r w:rsidRPr="00C22910">
              <w:rPr>
                <w:sz w:val="24"/>
                <w:szCs w:val="24"/>
              </w:rPr>
              <w:t>(2)</w:t>
            </w:r>
            <w:r w:rsidRPr="00C22910">
              <w:rPr>
                <w:sz w:val="24"/>
                <w:szCs w:val="24"/>
              </w:rPr>
              <w:tab/>
              <w:t>(a)</w:t>
            </w:r>
            <w:r w:rsidRPr="00C22910">
              <w:rPr>
                <w:sz w:val="24"/>
                <w:szCs w:val="24"/>
              </w:rPr>
              <w:tab/>
              <w:t>Except as provided in Subsection (4) and subject to Subsection (3) and appropriations by the Legislature, the authority shall disburse funds in the 911 account for the purpose of enhancing and maintaining the statewide public safety communications network and 911 call processing equipment in order to rapidly, efficiently, effectively, and with greater interoperability deliver 911 services in the state.</w:t>
            </w:r>
          </w:p>
          <w:p w14:paraId="3B97624F" w14:textId="77777777" w:rsidR="00C22910" w:rsidRPr="00C22910" w:rsidRDefault="00C22910" w:rsidP="00C22910">
            <w:pPr>
              <w:spacing w:after="120"/>
              <w:rPr>
                <w:sz w:val="24"/>
                <w:szCs w:val="24"/>
              </w:rPr>
            </w:pPr>
            <w:r w:rsidRPr="00C22910">
              <w:rPr>
                <w:sz w:val="24"/>
                <w:szCs w:val="24"/>
              </w:rPr>
              <w:t>(b)</w:t>
            </w:r>
            <w:r w:rsidRPr="00C22910">
              <w:rPr>
                <w:sz w:val="24"/>
                <w:szCs w:val="24"/>
              </w:rPr>
              <w:tab/>
              <w:t>In expending funds in the 911 account, the authority shall give a higher priority to an expenditure that:</w:t>
            </w:r>
          </w:p>
          <w:p w14:paraId="39A34C7D" w14:textId="77777777" w:rsidR="00C22910" w:rsidRPr="00C22910" w:rsidRDefault="00C22910" w:rsidP="00C22910">
            <w:pPr>
              <w:spacing w:after="120"/>
              <w:rPr>
                <w:sz w:val="24"/>
                <w:szCs w:val="24"/>
              </w:rPr>
            </w:pPr>
            <w:r w:rsidRPr="00C22910">
              <w:rPr>
                <w:sz w:val="24"/>
                <w:szCs w:val="24"/>
              </w:rPr>
              <w:t>(i)</w:t>
            </w:r>
            <w:r w:rsidRPr="00C22910">
              <w:rPr>
                <w:sz w:val="24"/>
                <w:szCs w:val="24"/>
              </w:rPr>
              <w:tab/>
              <w:t>best promotes statewide public safety;</w:t>
            </w:r>
          </w:p>
          <w:p w14:paraId="48BA1E71" w14:textId="77777777" w:rsidR="00C22910" w:rsidRPr="00C22910" w:rsidRDefault="00C22910" w:rsidP="00C22910">
            <w:pPr>
              <w:spacing w:after="120"/>
              <w:rPr>
                <w:sz w:val="24"/>
                <w:szCs w:val="24"/>
              </w:rPr>
            </w:pPr>
            <w:r w:rsidRPr="00C22910">
              <w:rPr>
                <w:sz w:val="24"/>
                <w:szCs w:val="24"/>
              </w:rPr>
              <w:t>(ii)</w:t>
            </w:r>
            <w:r w:rsidRPr="00C22910">
              <w:rPr>
                <w:sz w:val="24"/>
                <w:szCs w:val="24"/>
              </w:rPr>
              <w:tab/>
              <w:t>best promotes interoperability;</w:t>
            </w:r>
          </w:p>
          <w:p w14:paraId="272EB662" w14:textId="77777777" w:rsidR="00C22910" w:rsidRPr="00C22910" w:rsidRDefault="00C22910" w:rsidP="00C22910">
            <w:pPr>
              <w:spacing w:after="120"/>
              <w:rPr>
                <w:sz w:val="24"/>
                <w:szCs w:val="24"/>
              </w:rPr>
            </w:pPr>
            <w:r w:rsidRPr="00C22910">
              <w:rPr>
                <w:sz w:val="24"/>
                <w:szCs w:val="24"/>
              </w:rPr>
              <w:t>(iii)</w:t>
            </w:r>
            <w:r w:rsidRPr="00C22910">
              <w:rPr>
                <w:sz w:val="24"/>
                <w:szCs w:val="24"/>
              </w:rPr>
              <w:tab/>
              <w:t>impacts the largest service territory;</w:t>
            </w:r>
          </w:p>
          <w:p w14:paraId="4617A591" w14:textId="77777777" w:rsidR="00C22910" w:rsidRPr="00C22910" w:rsidRDefault="00C22910" w:rsidP="00C22910">
            <w:pPr>
              <w:spacing w:after="120"/>
              <w:rPr>
                <w:sz w:val="24"/>
                <w:szCs w:val="24"/>
              </w:rPr>
            </w:pPr>
            <w:r w:rsidRPr="00C22910">
              <w:rPr>
                <w:sz w:val="24"/>
                <w:szCs w:val="24"/>
              </w:rPr>
              <w:t>(iv)</w:t>
            </w:r>
            <w:r w:rsidRPr="00C22910">
              <w:rPr>
                <w:sz w:val="24"/>
                <w:szCs w:val="24"/>
              </w:rPr>
              <w:tab/>
              <w:t>impacts a densely populated area; or</w:t>
            </w:r>
          </w:p>
          <w:p w14:paraId="14378EF5" w14:textId="77777777" w:rsidR="00C22910" w:rsidRPr="00C22910" w:rsidRDefault="00C22910" w:rsidP="00C22910">
            <w:pPr>
              <w:spacing w:after="120"/>
              <w:rPr>
                <w:sz w:val="24"/>
                <w:szCs w:val="24"/>
              </w:rPr>
            </w:pPr>
            <w:r w:rsidRPr="00C22910">
              <w:rPr>
                <w:sz w:val="24"/>
                <w:szCs w:val="24"/>
              </w:rPr>
              <w:t>(v)</w:t>
            </w:r>
            <w:r w:rsidRPr="00C22910">
              <w:rPr>
                <w:sz w:val="24"/>
                <w:szCs w:val="24"/>
              </w:rPr>
              <w:tab/>
              <w:t>impacts an underserved area.</w:t>
            </w:r>
          </w:p>
          <w:p w14:paraId="32741A55" w14:textId="77777777" w:rsidR="00C22910" w:rsidRPr="00C22910" w:rsidRDefault="00C22910" w:rsidP="00C22910">
            <w:pPr>
              <w:spacing w:after="120"/>
              <w:rPr>
                <w:sz w:val="24"/>
                <w:szCs w:val="24"/>
              </w:rPr>
            </w:pPr>
            <w:r w:rsidRPr="00C22910">
              <w:rPr>
                <w:sz w:val="24"/>
                <w:szCs w:val="24"/>
              </w:rPr>
              <w:t>(c)</w:t>
            </w:r>
            <w:r w:rsidRPr="00C22910">
              <w:rPr>
                <w:sz w:val="24"/>
                <w:szCs w:val="24"/>
              </w:rPr>
              <w:tab/>
              <w:t>The authority shall expend funds in the 911 account in accordance with the authority strategic plan described in Section 63H-7a-206.</w:t>
            </w:r>
          </w:p>
          <w:p w14:paraId="2B22F3BD" w14:textId="77777777" w:rsidR="00C22910" w:rsidRPr="00C22910" w:rsidRDefault="00C22910" w:rsidP="00C22910">
            <w:pPr>
              <w:spacing w:after="120"/>
              <w:rPr>
                <w:sz w:val="24"/>
                <w:szCs w:val="24"/>
              </w:rPr>
            </w:pPr>
            <w:r w:rsidRPr="00C22910">
              <w:rPr>
                <w:sz w:val="24"/>
                <w:szCs w:val="24"/>
              </w:rPr>
              <w:t>(d)</w:t>
            </w:r>
            <w:r w:rsidRPr="00C22910">
              <w:rPr>
                <w:sz w:val="24"/>
                <w:szCs w:val="24"/>
              </w:rPr>
              <w:tab/>
              <w:t>The authority may not expend funds from the 911 account collected through the 911 emergency service charge imposed in Section 69-2-403 on behalf of a PSAP that chooses not to participate in the:</w:t>
            </w:r>
          </w:p>
          <w:p w14:paraId="76ED70B9" w14:textId="77777777" w:rsidR="00C22910" w:rsidRPr="00C22910" w:rsidRDefault="00C22910" w:rsidP="00C22910">
            <w:pPr>
              <w:spacing w:after="120"/>
              <w:rPr>
                <w:sz w:val="24"/>
                <w:szCs w:val="24"/>
              </w:rPr>
            </w:pPr>
            <w:r w:rsidRPr="00C22910">
              <w:rPr>
                <w:sz w:val="24"/>
                <w:szCs w:val="24"/>
              </w:rPr>
              <w:t>(i)</w:t>
            </w:r>
            <w:r w:rsidRPr="00C22910">
              <w:rPr>
                <w:sz w:val="24"/>
                <w:szCs w:val="24"/>
              </w:rPr>
              <w:tab/>
              <w:t>public safety communications network; and</w:t>
            </w:r>
          </w:p>
          <w:p w14:paraId="0E0A6BF6" w14:textId="77777777" w:rsidR="00C22910" w:rsidRPr="00C22910" w:rsidRDefault="00C22910" w:rsidP="00C22910">
            <w:pPr>
              <w:spacing w:after="120"/>
              <w:rPr>
                <w:sz w:val="24"/>
                <w:szCs w:val="24"/>
              </w:rPr>
            </w:pPr>
            <w:r w:rsidRPr="00C22910">
              <w:rPr>
                <w:sz w:val="24"/>
                <w:szCs w:val="24"/>
              </w:rPr>
              <w:lastRenderedPageBreak/>
              <w:t>(ii)</w:t>
            </w:r>
            <w:r w:rsidRPr="00C22910">
              <w:rPr>
                <w:sz w:val="24"/>
                <w:szCs w:val="24"/>
              </w:rPr>
              <w:tab/>
              <w:t>the 911 emergency service defined in Section 69-2-102.</w:t>
            </w:r>
          </w:p>
          <w:p w14:paraId="40DC6E7F" w14:textId="77777777" w:rsidR="00C22910" w:rsidRPr="00C22910" w:rsidRDefault="00C22910" w:rsidP="00C22910">
            <w:pPr>
              <w:spacing w:after="120"/>
              <w:rPr>
                <w:sz w:val="24"/>
                <w:szCs w:val="24"/>
              </w:rPr>
            </w:pPr>
            <w:r w:rsidRPr="00C22910">
              <w:rPr>
                <w:sz w:val="24"/>
                <w:szCs w:val="24"/>
              </w:rPr>
              <w:t>(e)</w:t>
            </w:r>
            <w:r w:rsidRPr="00C22910">
              <w:rPr>
                <w:sz w:val="24"/>
                <w:szCs w:val="24"/>
              </w:rPr>
              <w:tab/>
              <w:t>The authority may not expend funds from the 911 account collected through the prepaid wireless 911 service charge revenue distributed in Subsections 69-2-405(9)(a)(iii) and 69-2-405(9)(b)(iii) on behalf of a PSAP that chooses not to participate in the:</w:t>
            </w:r>
          </w:p>
          <w:p w14:paraId="6387C577" w14:textId="77777777" w:rsidR="00C22910" w:rsidRPr="00C22910" w:rsidRDefault="00C22910" w:rsidP="00C22910">
            <w:pPr>
              <w:spacing w:after="120"/>
              <w:rPr>
                <w:sz w:val="24"/>
                <w:szCs w:val="24"/>
              </w:rPr>
            </w:pPr>
            <w:r w:rsidRPr="00C22910">
              <w:rPr>
                <w:sz w:val="24"/>
                <w:szCs w:val="24"/>
              </w:rPr>
              <w:t>(i)</w:t>
            </w:r>
            <w:r w:rsidRPr="00C22910">
              <w:rPr>
                <w:sz w:val="24"/>
                <w:szCs w:val="24"/>
              </w:rPr>
              <w:tab/>
              <w:t>public safety communications network; and</w:t>
            </w:r>
          </w:p>
          <w:p w14:paraId="6AAF636F" w14:textId="77777777" w:rsidR="00C22910" w:rsidRPr="00C22910" w:rsidRDefault="00C22910" w:rsidP="00C22910">
            <w:pPr>
              <w:spacing w:after="120"/>
              <w:rPr>
                <w:sz w:val="24"/>
                <w:szCs w:val="24"/>
              </w:rPr>
            </w:pPr>
            <w:r w:rsidRPr="00C22910">
              <w:rPr>
                <w:sz w:val="24"/>
                <w:szCs w:val="24"/>
              </w:rPr>
              <w:t>(ii)</w:t>
            </w:r>
            <w:r w:rsidRPr="00C22910">
              <w:rPr>
                <w:sz w:val="24"/>
                <w:szCs w:val="24"/>
              </w:rPr>
              <w:tab/>
              <w:t>911 emergency service defined in Section 69-2-102.</w:t>
            </w:r>
          </w:p>
          <w:p w14:paraId="6586872B" w14:textId="77777777" w:rsidR="00C22910" w:rsidRPr="00C22910" w:rsidRDefault="00C22910" w:rsidP="00C22910">
            <w:pPr>
              <w:spacing w:after="120"/>
              <w:rPr>
                <w:sz w:val="24"/>
                <w:szCs w:val="24"/>
              </w:rPr>
            </w:pPr>
            <w:r w:rsidRPr="00C22910">
              <w:rPr>
                <w:sz w:val="24"/>
                <w:szCs w:val="24"/>
              </w:rPr>
              <w:t>(f)</w:t>
            </w:r>
            <w:r w:rsidRPr="00C22910">
              <w:rPr>
                <w:sz w:val="24"/>
                <w:szCs w:val="24"/>
              </w:rPr>
              <w:tab/>
              <w:t>The executive director shall recommend to the board expenditures for the authority to make from the 911 account in accordance with this Subsection (2).</w:t>
            </w:r>
          </w:p>
          <w:p w14:paraId="74FC6166" w14:textId="77777777" w:rsidR="00C22910" w:rsidRPr="00C22910" w:rsidRDefault="00C22910" w:rsidP="00C22910">
            <w:pPr>
              <w:spacing w:after="120"/>
              <w:rPr>
                <w:sz w:val="24"/>
                <w:szCs w:val="24"/>
              </w:rPr>
            </w:pPr>
            <w:r w:rsidRPr="00C22910">
              <w:rPr>
                <w:sz w:val="24"/>
                <w:szCs w:val="24"/>
              </w:rPr>
              <w:t>(3)</w:t>
            </w:r>
            <w:r w:rsidRPr="00C22910">
              <w:rPr>
                <w:sz w:val="24"/>
                <w:szCs w:val="24"/>
              </w:rPr>
              <w:tab/>
              <w:t>Subject to an appropriation by the Legislature and approval by the board , the Administrative Services Division may use funds in the 911 account to cover the Administrative Services Division's administrative costs related to the 911 account.</w:t>
            </w:r>
          </w:p>
          <w:p w14:paraId="11316BA9" w14:textId="77777777" w:rsidR="00C22910" w:rsidRPr="00C22910" w:rsidRDefault="00C22910" w:rsidP="00C22910">
            <w:pPr>
              <w:spacing w:after="120"/>
              <w:rPr>
                <w:sz w:val="24"/>
                <w:szCs w:val="24"/>
              </w:rPr>
            </w:pPr>
            <w:r w:rsidRPr="00C22910">
              <w:rPr>
                <w:sz w:val="24"/>
                <w:szCs w:val="24"/>
              </w:rPr>
              <w:t>(4)</w:t>
            </w:r>
            <w:r w:rsidRPr="00C22910">
              <w:rPr>
                <w:sz w:val="24"/>
                <w:szCs w:val="24"/>
              </w:rPr>
              <w:tab/>
              <w:t>(a)</w:t>
            </w:r>
            <w:r w:rsidRPr="00C22910">
              <w:rPr>
                <w:sz w:val="24"/>
                <w:szCs w:val="24"/>
              </w:rPr>
              <w:tab/>
              <w:t>The authority shall reimburse from the 911 account to the Utah Geospatial Resource Center created in Section 63A-16-505 an amount equal to up to 1 cent of each unified statewide 911 emergency service charge deposited into the 911 account under Section 69-2-403.</w:t>
            </w:r>
          </w:p>
          <w:p w14:paraId="2FFBF18F" w14:textId="77777777" w:rsidR="00C22910" w:rsidRPr="00C22910" w:rsidRDefault="00C22910" w:rsidP="00C22910">
            <w:pPr>
              <w:spacing w:after="120"/>
              <w:rPr>
                <w:sz w:val="24"/>
                <w:szCs w:val="24"/>
              </w:rPr>
            </w:pPr>
            <w:r w:rsidRPr="00C22910">
              <w:rPr>
                <w:sz w:val="24"/>
                <w:szCs w:val="24"/>
              </w:rPr>
              <w:t>(b)</w:t>
            </w:r>
            <w:r w:rsidRPr="00C22910">
              <w:rPr>
                <w:sz w:val="24"/>
                <w:szCs w:val="24"/>
              </w:rPr>
              <w:tab/>
              <w:t>The Utah Geospatial Resource Center shall use the funds reimbursed to the Utah Geospatial Resource Center under Subsection (4)(a) to:</w:t>
            </w:r>
          </w:p>
          <w:p w14:paraId="6F6ED982" w14:textId="77777777" w:rsidR="00C22910" w:rsidRPr="00C22910" w:rsidRDefault="00C22910" w:rsidP="00C22910">
            <w:pPr>
              <w:spacing w:after="120"/>
              <w:rPr>
                <w:sz w:val="24"/>
                <w:szCs w:val="24"/>
              </w:rPr>
            </w:pPr>
            <w:r w:rsidRPr="00C22910">
              <w:rPr>
                <w:sz w:val="24"/>
                <w:szCs w:val="24"/>
              </w:rPr>
              <w:t>(i)</w:t>
            </w:r>
            <w:r w:rsidRPr="00C22910">
              <w:rPr>
                <w:sz w:val="24"/>
                <w:szCs w:val="24"/>
              </w:rPr>
              <w:tab/>
              <w:t>enhance and upgrade digital mapping standards; and</w:t>
            </w:r>
          </w:p>
          <w:p w14:paraId="0A9B32E9" w14:textId="77777777" w:rsidR="00C22910" w:rsidRPr="00C22910" w:rsidRDefault="00C22910" w:rsidP="00C22910">
            <w:pPr>
              <w:spacing w:after="120"/>
              <w:rPr>
                <w:sz w:val="24"/>
                <w:szCs w:val="24"/>
              </w:rPr>
            </w:pPr>
            <w:r w:rsidRPr="00C22910">
              <w:rPr>
                <w:sz w:val="24"/>
                <w:szCs w:val="24"/>
              </w:rPr>
              <w:t>(ii)</w:t>
            </w:r>
            <w:r w:rsidRPr="00C22910">
              <w:rPr>
                <w:sz w:val="24"/>
                <w:szCs w:val="24"/>
              </w:rPr>
              <w:tab/>
              <w:t>maintain a statewide geospatial database for unified statewide 911 emergency service.</w:t>
            </w:r>
          </w:p>
          <w:p w14:paraId="7EFCD0A9" w14:textId="77777777" w:rsidR="00C22910" w:rsidRPr="00C22910" w:rsidRDefault="00C22910" w:rsidP="00C22910">
            <w:pPr>
              <w:spacing w:after="120"/>
              <w:rPr>
                <w:sz w:val="24"/>
                <w:szCs w:val="24"/>
              </w:rPr>
            </w:pPr>
          </w:p>
          <w:p w14:paraId="43DDD031" w14:textId="77777777" w:rsidR="00C22910" w:rsidRPr="00C22910" w:rsidRDefault="00C22910" w:rsidP="00C22910">
            <w:pPr>
              <w:spacing w:after="120"/>
              <w:rPr>
                <w:sz w:val="24"/>
                <w:szCs w:val="24"/>
              </w:rPr>
            </w:pPr>
            <w:r w:rsidRPr="00C22910">
              <w:rPr>
                <w:sz w:val="24"/>
                <w:szCs w:val="24"/>
              </w:rPr>
              <w:t>69-2-401:</w:t>
            </w:r>
          </w:p>
          <w:p w14:paraId="2F88B7C0" w14:textId="77777777" w:rsidR="00C22910" w:rsidRPr="00C22910" w:rsidRDefault="00C22910" w:rsidP="00C22910">
            <w:pPr>
              <w:spacing w:after="120"/>
              <w:rPr>
                <w:sz w:val="24"/>
                <w:szCs w:val="24"/>
              </w:rPr>
            </w:pPr>
            <w:r w:rsidRPr="00C22910">
              <w:rPr>
                <w:sz w:val="24"/>
                <w:szCs w:val="24"/>
              </w:rPr>
              <w:t>69-2-401.  State Tax Commission -- Administration of 911 emergency service charges.</w:t>
            </w:r>
          </w:p>
          <w:p w14:paraId="2AFE1353" w14:textId="77777777" w:rsidR="00C22910" w:rsidRPr="00C22910" w:rsidRDefault="00C22910" w:rsidP="00C22910">
            <w:pPr>
              <w:spacing w:after="120"/>
              <w:rPr>
                <w:sz w:val="24"/>
                <w:szCs w:val="24"/>
              </w:rPr>
            </w:pPr>
          </w:p>
          <w:p w14:paraId="70381112" w14:textId="77777777" w:rsidR="00C22910" w:rsidRPr="00C22910" w:rsidRDefault="00C22910" w:rsidP="00C22910">
            <w:pPr>
              <w:spacing w:after="120"/>
              <w:rPr>
                <w:sz w:val="24"/>
                <w:szCs w:val="24"/>
              </w:rPr>
            </w:pPr>
            <w:r w:rsidRPr="00C22910">
              <w:rPr>
                <w:sz w:val="24"/>
                <w:szCs w:val="24"/>
              </w:rPr>
              <w:t>(1)</w:t>
            </w:r>
            <w:r w:rsidRPr="00C22910">
              <w:rPr>
                <w:sz w:val="24"/>
                <w:szCs w:val="24"/>
              </w:rPr>
              <w:tab/>
              <w:t>The commission shall collect, enforce, and administer the charges levied under this part using the same procedures used in the administration, collection, and enforcement of state sales and use taxes under:</w:t>
            </w:r>
          </w:p>
          <w:p w14:paraId="31F3C90A" w14:textId="77777777" w:rsidR="00C22910" w:rsidRPr="00C22910" w:rsidRDefault="00C22910" w:rsidP="00C22910">
            <w:pPr>
              <w:spacing w:after="120"/>
              <w:rPr>
                <w:sz w:val="24"/>
                <w:szCs w:val="24"/>
              </w:rPr>
            </w:pPr>
            <w:r w:rsidRPr="00C22910">
              <w:rPr>
                <w:sz w:val="24"/>
                <w:szCs w:val="24"/>
              </w:rPr>
              <w:t>(a)</w:t>
            </w:r>
            <w:r w:rsidRPr="00C22910">
              <w:rPr>
                <w:sz w:val="24"/>
                <w:szCs w:val="24"/>
              </w:rPr>
              <w:tab/>
              <w:t>Title 59, Chapter 1, General Taxation Policies; and</w:t>
            </w:r>
          </w:p>
          <w:p w14:paraId="707454E1" w14:textId="77777777" w:rsidR="00C22910" w:rsidRPr="00C22910" w:rsidRDefault="00C22910" w:rsidP="00C22910">
            <w:pPr>
              <w:spacing w:after="120"/>
              <w:rPr>
                <w:sz w:val="24"/>
                <w:szCs w:val="24"/>
              </w:rPr>
            </w:pPr>
          </w:p>
          <w:p w14:paraId="39E92A2F" w14:textId="77777777" w:rsidR="00C22910" w:rsidRPr="00C22910" w:rsidRDefault="00C22910" w:rsidP="00C22910">
            <w:pPr>
              <w:spacing w:after="120"/>
              <w:rPr>
                <w:sz w:val="24"/>
                <w:szCs w:val="24"/>
              </w:rPr>
            </w:pPr>
            <w:r w:rsidRPr="00C22910">
              <w:rPr>
                <w:sz w:val="24"/>
                <w:szCs w:val="24"/>
              </w:rPr>
              <w:t>(b)</w:t>
            </w:r>
            <w:r w:rsidRPr="00C22910">
              <w:rPr>
                <w:sz w:val="24"/>
                <w:szCs w:val="24"/>
              </w:rPr>
              <w:tab/>
              <w:t>Title 59, Chapter 12, Part 1, Tax Collection, except for:</w:t>
            </w:r>
          </w:p>
          <w:p w14:paraId="41041D06" w14:textId="77777777" w:rsidR="00C22910" w:rsidRPr="00C22910" w:rsidRDefault="00C22910" w:rsidP="00C22910">
            <w:pPr>
              <w:spacing w:after="120"/>
              <w:rPr>
                <w:sz w:val="24"/>
                <w:szCs w:val="24"/>
              </w:rPr>
            </w:pPr>
            <w:r w:rsidRPr="00C22910">
              <w:rPr>
                <w:sz w:val="24"/>
                <w:szCs w:val="24"/>
              </w:rPr>
              <w:t>(i)</w:t>
            </w:r>
            <w:r w:rsidRPr="00C22910">
              <w:rPr>
                <w:sz w:val="24"/>
                <w:szCs w:val="24"/>
              </w:rPr>
              <w:tab/>
              <w:t>Section 59-12-104;</w:t>
            </w:r>
          </w:p>
          <w:p w14:paraId="55DA41C0" w14:textId="77777777" w:rsidR="00C22910" w:rsidRPr="00C22910" w:rsidRDefault="00C22910" w:rsidP="00C22910">
            <w:pPr>
              <w:spacing w:after="120"/>
              <w:rPr>
                <w:sz w:val="24"/>
                <w:szCs w:val="24"/>
              </w:rPr>
            </w:pPr>
            <w:r w:rsidRPr="00C22910">
              <w:rPr>
                <w:sz w:val="24"/>
                <w:szCs w:val="24"/>
              </w:rPr>
              <w:t>(ii)</w:t>
            </w:r>
            <w:r w:rsidRPr="00C22910">
              <w:rPr>
                <w:sz w:val="24"/>
                <w:szCs w:val="24"/>
              </w:rPr>
              <w:tab/>
              <w:t>Section 59-12-104.1;</w:t>
            </w:r>
          </w:p>
          <w:p w14:paraId="31194309" w14:textId="77777777" w:rsidR="00C22910" w:rsidRPr="00C22910" w:rsidRDefault="00C22910" w:rsidP="00C22910">
            <w:pPr>
              <w:spacing w:after="120"/>
              <w:rPr>
                <w:sz w:val="24"/>
                <w:szCs w:val="24"/>
              </w:rPr>
            </w:pPr>
            <w:r w:rsidRPr="00C22910">
              <w:rPr>
                <w:sz w:val="24"/>
                <w:szCs w:val="24"/>
              </w:rPr>
              <w:t>(iii)</w:t>
            </w:r>
            <w:r w:rsidRPr="00C22910">
              <w:rPr>
                <w:sz w:val="24"/>
                <w:szCs w:val="24"/>
              </w:rPr>
              <w:tab/>
              <w:t>Section 59-12-104.2;</w:t>
            </w:r>
          </w:p>
          <w:p w14:paraId="312D7368" w14:textId="77777777" w:rsidR="00C22910" w:rsidRPr="00C22910" w:rsidRDefault="00C22910" w:rsidP="00C22910">
            <w:pPr>
              <w:spacing w:after="120"/>
              <w:rPr>
                <w:sz w:val="24"/>
                <w:szCs w:val="24"/>
              </w:rPr>
            </w:pPr>
            <w:r w:rsidRPr="00C22910">
              <w:rPr>
                <w:sz w:val="24"/>
                <w:szCs w:val="24"/>
              </w:rPr>
              <w:t>(iv)</w:t>
            </w:r>
            <w:r w:rsidRPr="00C22910">
              <w:rPr>
                <w:sz w:val="24"/>
                <w:szCs w:val="24"/>
              </w:rPr>
              <w:tab/>
              <w:t>Section 59-12-104.6;</w:t>
            </w:r>
          </w:p>
          <w:p w14:paraId="37B12D08" w14:textId="77777777" w:rsidR="00C22910" w:rsidRPr="00C22910" w:rsidRDefault="00C22910" w:rsidP="00C22910">
            <w:pPr>
              <w:spacing w:after="120"/>
              <w:rPr>
                <w:sz w:val="24"/>
                <w:szCs w:val="24"/>
              </w:rPr>
            </w:pPr>
            <w:r w:rsidRPr="00C22910">
              <w:rPr>
                <w:sz w:val="24"/>
                <w:szCs w:val="24"/>
              </w:rPr>
              <w:t>(v)</w:t>
            </w:r>
            <w:r w:rsidRPr="00C22910">
              <w:rPr>
                <w:sz w:val="24"/>
                <w:szCs w:val="24"/>
              </w:rPr>
              <w:tab/>
              <w:t>Section 59-12-107.1; and</w:t>
            </w:r>
          </w:p>
          <w:p w14:paraId="231953FD" w14:textId="77777777" w:rsidR="00C22910" w:rsidRPr="00C22910" w:rsidRDefault="00C22910" w:rsidP="00C22910">
            <w:pPr>
              <w:spacing w:after="120"/>
              <w:rPr>
                <w:sz w:val="24"/>
                <w:szCs w:val="24"/>
              </w:rPr>
            </w:pPr>
            <w:r w:rsidRPr="00C22910">
              <w:rPr>
                <w:sz w:val="24"/>
                <w:szCs w:val="24"/>
              </w:rPr>
              <w:lastRenderedPageBreak/>
              <w:t>(vi)</w:t>
            </w:r>
            <w:r w:rsidRPr="00C22910">
              <w:rPr>
                <w:sz w:val="24"/>
                <w:szCs w:val="24"/>
              </w:rPr>
              <w:tab/>
              <w:t>Section 59-12-123.</w:t>
            </w:r>
          </w:p>
          <w:p w14:paraId="1DB7E0B6" w14:textId="77777777" w:rsidR="00C22910" w:rsidRPr="00C22910" w:rsidRDefault="00C22910" w:rsidP="00C22910">
            <w:pPr>
              <w:spacing w:after="120"/>
              <w:rPr>
                <w:sz w:val="24"/>
                <w:szCs w:val="24"/>
              </w:rPr>
            </w:pPr>
            <w:r w:rsidRPr="00C22910">
              <w:rPr>
                <w:sz w:val="24"/>
                <w:szCs w:val="24"/>
              </w:rPr>
              <w:t>(2)</w:t>
            </w:r>
            <w:r w:rsidRPr="00C22910">
              <w:rPr>
                <w:sz w:val="24"/>
                <w:szCs w:val="24"/>
              </w:rPr>
              <w:tab/>
              <w:t>The commission shall act on a provider that is delinquent in remitting a charge levied under this part in accordance with Title 59, Chapter 1, Part 14, Assessment, Collections, and Refunds Act.</w:t>
            </w:r>
          </w:p>
          <w:p w14:paraId="32346AC1" w14:textId="77777777" w:rsidR="00C22910" w:rsidRPr="00C22910" w:rsidRDefault="00C22910" w:rsidP="00C22910">
            <w:pPr>
              <w:spacing w:after="120"/>
              <w:rPr>
                <w:sz w:val="24"/>
                <w:szCs w:val="24"/>
              </w:rPr>
            </w:pPr>
            <w:r w:rsidRPr="00C22910">
              <w:rPr>
                <w:sz w:val="24"/>
                <w:szCs w:val="24"/>
              </w:rPr>
              <w:t>(3)</w:t>
            </w:r>
            <w:r w:rsidRPr="00C22910">
              <w:rPr>
                <w:sz w:val="24"/>
                <w:szCs w:val="24"/>
              </w:rPr>
              <w:tab/>
              <w:t>The commission may determine by rule made in accordance with Title 63G, Chapter 3, Utah Administrative Rulemaking Act, requirements and procedures for administering, collecting, and enforcing the charges levied under this part.</w:t>
            </w:r>
          </w:p>
          <w:p w14:paraId="1FF03047" w14:textId="77777777" w:rsidR="00C22910" w:rsidRPr="00C22910" w:rsidRDefault="00C22910" w:rsidP="00C22910">
            <w:pPr>
              <w:spacing w:after="120"/>
              <w:rPr>
                <w:sz w:val="24"/>
                <w:szCs w:val="24"/>
              </w:rPr>
            </w:pPr>
            <w:r w:rsidRPr="00C22910">
              <w:rPr>
                <w:sz w:val="24"/>
                <w:szCs w:val="24"/>
              </w:rPr>
              <w:t>(4)</w:t>
            </w:r>
            <w:r w:rsidRPr="00C22910">
              <w:rPr>
                <w:sz w:val="24"/>
                <w:szCs w:val="24"/>
              </w:rPr>
              <w:tab/>
              <w:t>The commission shall retain and deposit an administrative charge in accordance with Section 59-1-306 from the funds that the commission collects from the charges levied under this part.</w:t>
            </w:r>
          </w:p>
          <w:p w14:paraId="5C78D62E" w14:textId="77777777" w:rsidR="00C22910" w:rsidRPr="00C22910" w:rsidRDefault="00C22910" w:rsidP="00C22910">
            <w:pPr>
              <w:spacing w:after="120"/>
              <w:rPr>
                <w:sz w:val="24"/>
                <w:szCs w:val="24"/>
              </w:rPr>
            </w:pPr>
            <w:r w:rsidRPr="00C22910">
              <w:rPr>
                <w:sz w:val="24"/>
                <w:szCs w:val="24"/>
              </w:rPr>
              <w:t>(5)</w:t>
            </w:r>
            <w:r w:rsidRPr="00C22910">
              <w:rPr>
                <w:sz w:val="24"/>
                <w:szCs w:val="24"/>
              </w:rPr>
              <w:tab/>
              <w:t>The charges levied under this part are subject to Section 69-2-303.</w:t>
            </w:r>
          </w:p>
          <w:p w14:paraId="22BD7A01" w14:textId="77777777" w:rsidR="00C22910" w:rsidRPr="00C22910" w:rsidRDefault="00C22910" w:rsidP="00C22910">
            <w:pPr>
              <w:spacing w:after="120"/>
              <w:rPr>
                <w:sz w:val="24"/>
                <w:szCs w:val="24"/>
              </w:rPr>
            </w:pPr>
          </w:p>
          <w:p w14:paraId="59FE434A" w14:textId="77777777" w:rsidR="00C22910" w:rsidRPr="00C22910" w:rsidRDefault="00C22910" w:rsidP="00C22910">
            <w:pPr>
              <w:spacing w:after="120"/>
              <w:rPr>
                <w:sz w:val="24"/>
                <w:szCs w:val="24"/>
              </w:rPr>
            </w:pPr>
            <w:r w:rsidRPr="00C22910">
              <w:rPr>
                <w:sz w:val="24"/>
                <w:szCs w:val="24"/>
              </w:rPr>
              <w:t>69-2-402:</w:t>
            </w:r>
          </w:p>
          <w:p w14:paraId="0A68604D" w14:textId="77777777" w:rsidR="00C22910" w:rsidRPr="00C22910" w:rsidRDefault="00C22910" w:rsidP="00C22910">
            <w:pPr>
              <w:spacing w:after="120"/>
              <w:rPr>
                <w:sz w:val="24"/>
                <w:szCs w:val="24"/>
              </w:rPr>
            </w:pPr>
            <w:r w:rsidRPr="00C22910">
              <w:rPr>
                <w:sz w:val="24"/>
                <w:szCs w:val="24"/>
              </w:rPr>
              <w:t>69-2-402.  911 emergency service charge.</w:t>
            </w:r>
          </w:p>
          <w:p w14:paraId="61432B75" w14:textId="77777777" w:rsidR="00C22910" w:rsidRPr="00C22910" w:rsidRDefault="00C22910" w:rsidP="00C22910">
            <w:pPr>
              <w:spacing w:after="120"/>
              <w:rPr>
                <w:sz w:val="24"/>
                <w:szCs w:val="24"/>
              </w:rPr>
            </w:pPr>
            <w:r w:rsidRPr="00C22910">
              <w:rPr>
                <w:sz w:val="24"/>
                <w:szCs w:val="24"/>
              </w:rPr>
              <w:t>(1)</w:t>
            </w:r>
            <w:r w:rsidRPr="00C22910">
              <w:rPr>
                <w:sz w:val="24"/>
                <w:szCs w:val="24"/>
              </w:rPr>
              <w:tab/>
              <w:t>As used in this section, "911 emergency service charge" means the 911 emergency service charge levied by the state under Subsection (2).</w:t>
            </w:r>
          </w:p>
          <w:p w14:paraId="68E71E43" w14:textId="77777777" w:rsidR="00C22910" w:rsidRPr="00C22910" w:rsidRDefault="00C22910" w:rsidP="00C22910">
            <w:pPr>
              <w:spacing w:after="120"/>
              <w:rPr>
                <w:sz w:val="24"/>
                <w:szCs w:val="24"/>
              </w:rPr>
            </w:pPr>
            <w:r w:rsidRPr="00C22910">
              <w:rPr>
                <w:sz w:val="24"/>
                <w:szCs w:val="24"/>
              </w:rPr>
              <w:t>(2)</w:t>
            </w:r>
            <w:r w:rsidRPr="00C22910">
              <w:rPr>
                <w:sz w:val="24"/>
                <w:szCs w:val="24"/>
              </w:rPr>
              <w:tab/>
              <w:t>(a)</w:t>
            </w:r>
            <w:r w:rsidRPr="00C22910">
              <w:rPr>
                <w:sz w:val="24"/>
                <w:szCs w:val="24"/>
              </w:rPr>
              <w:tab/>
              <w:t>Before January 1, 2025, and subject to Subsection (6), there is imposed on each access line in the state a 911 emergency service charge of 71 cents per month.</w:t>
            </w:r>
          </w:p>
          <w:p w14:paraId="0580ECBA" w14:textId="77777777" w:rsidR="00C22910" w:rsidRPr="00C22910" w:rsidRDefault="00C22910" w:rsidP="00C22910">
            <w:pPr>
              <w:spacing w:after="120"/>
              <w:rPr>
                <w:sz w:val="24"/>
                <w:szCs w:val="24"/>
              </w:rPr>
            </w:pPr>
            <w:r w:rsidRPr="00C22910">
              <w:rPr>
                <w:sz w:val="24"/>
                <w:szCs w:val="24"/>
              </w:rPr>
              <w:t>(b)</w:t>
            </w:r>
            <w:r w:rsidRPr="00C22910">
              <w:rPr>
                <w:sz w:val="24"/>
                <w:szCs w:val="24"/>
              </w:rPr>
              <w:tab/>
              <w:t>On and after January 1, 2025, and subject to Subsection (6), there is imposed on each access line in the state a 911 emergency service charge of 73 cents per month.</w:t>
            </w:r>
          </w:p>
          <w:p w14:paraId="3E063CC4" w14:textId="77777777" w:rsidR="00C22910" w:rsidRPr="00C22910" w:rsidRDefault="00C22910" w:rsidP="00C22910">
            <w:pPr>
              <w:spacing w:after="120"/>
              <w:rPr>
                <w:sz w:val="24"/>
                <w:szCs w:val="24"/>
              </w:rPr>
            </w:pPr>
            <w:r w:rsidRPr="00C22910">
              <w:rPr>
                <w:sz w:val="24"/>
                <w:szCs w:val="24"/>
              </w:rPr>
              <w:t>(c)</w:t>
            </w:r>
            <w:r w:rsidRPr="00C22910">
              <w:rPr>
                <w:sz w:val="24"/>
                <w:szCs w:val="24"/>
              </w:rPr>
              <w:tab/>
              <w:t>An access line is within the state for the purposes of Subsections (2)(a) and (b) if the telecommunications services provided over the access line are located within the state:</w:t>
            </w:r>
          </w:p>
          <w:p w14:paraId="1055F097" w14:textId="77777777" w:rsidR="00C22910" w:rsidRPr="00C22910" w:rsidRDefault="00C22910" w:rsidP="00C22910">
            <w:pPr>
              <w:spacing w:after="120"/>
              <w:rPr>
                <w:sz w:val="24"/>
                <w:szCs w:val="24"/>
              </w:rPr>
            </w:pPr>
            <w:r w:rsidRPr="00C22910">
              <w:rPr>
                <w:sz w:val="24"/>
                <w:szCs w:val="24"/>
              </w:rPr>
              <w:t>(i)</w:t>
            </w:r>
            <w:r w:rsidRPr="00C22910">
              <w:rPr>
                <w:sz w:val="24"/>
                <w:szCs w:val="24"/>
              </w:rPr>
              <w:tab/>
              <w:t>for the purposes of sales and use taxes under Title 59, Chapter 12, Sales and Use Tax Act; and</w:t>
            </w:r>
          </w:p>
          <w:p w14:paraId="4BFB8BF9" w14:textId="77777777" w:rsidR="00C22910" w:rsidRPr="00C22910" w:rsidRDefault="00C22910" w:rsidP="00C22910">
            <w:pPr>
              <w:spacing w:after="120"/>
              <w:rPr>
                <w:sz w:val="24"/>
                <w:szCs w:val="24"/>
              </w:rPr>
            </w:pPr>
            <w:r w:rsidRPr="00C22910">
              <w:rPr>
                <w:sz w:val="24"/>
                <w:szCs w:val="24"/>
              </w:rPr>
              <w:t>(ii)</w:t>
            </w:r>
            <w:r w:rsidRPr="00C22910">
              <w:rPr>
                <w:sz w:val="24"/>
                <w:szCs w:val="24"/>
              </w:rPr>
              <w:tab/>
              <w:t>as determined in accordance with Section 59-12-215.</w:t>
            </w:r>
          </w:p>
          <w:p w14:paraId="0C35B55D" w14:textId="77777777" w:rsidR="00C22910" w:rsidRPr="00C22910" w:rsidRDefault="00C22910" w:rsidP="00C22910">
            <w:pPr>
              <w:spacing w:after="120"/>
              <w:rPr>
                <w:sz w:val="24"/>
                <w:szCs w:val="24"/>
              </w:rPr>
            </w:pPr>
            <w:r w:rsidRPr="00C22910">
              <w:rPr>
                <w:sz w:val="24"/>
                <w:szCs w:val="24"/>
              </w:rPr>
              <w:t>(3)</w:t>
            </w:r>
            <w:r w:rsidRPr="00C22910">
              <w:rPr>
                <w:sz w:val="24"/>
                <w:szCs w:val="24"/>
              </w:rPr>
              <w:tab/>
              <w:t>(a)</w:t>
            </w:r>
            <w:r w:rsidRPr="00C22910">
              <w:rPr>
                <w:sz w:val="24"/>
                <w:szCs w:val="24"/>
              </w:rPr>
              <w:tab/>
              <w:t>Subject to Subsection (6), the person that provides service to an access line shall bill and collect the 911 emergency service charge.</w:t>
            </w:r>
          </w:p>
          <w:p w14:paraId="037B6577" w14:textId="77777777" w:rsidR="00C22910" w:rsidRPr="00C22910" w:rsidRDefault="00C22910" w:rsidP="00C22910">
            <w:pPr>
              <w:spacing w:after="120"/>
              <w:rPr>
                <w:sz w:val="24"/>
                <w:szCs w:val="24"/>
              </w:rPr>
            </w:pPr>
            <w:r w:rsidRPr="00C22910">
              <w:rPr>
                <w:sz w:val="24"/>
                <w:szCs w:val="24"/>
              </w:rPr>
              <w:t>(b)</w:t>
            </w:r>
            <w:r w:rsidRPr="00C22910">
              <w:rPr>
                <w:sz w:val="24"/>
                <w:szCs w:val="24"/>
              </w:rPr>
              <w:tab/>
              <w:t>A person that bills and collects the 911 emergency service charge shall, except for costs retained under Subsection (3)(g)(iii), remit the 911 emergency service charge to the commission:</w:t>
            </w:r>
          </w:p>
          <w:p w14:paraId="2FF02DF2" w14:textId="77777777" w:rsidR="00C22910" w:rsidRPr="00C22910" w:rsidRDefault="00C22910" w:rsidP="00C22910">
            <w:pPr>
              <w:spacing w:after="120"/>
              <w:rPr>
                <w:sz w:val="24"/>
                <w:szCs w:val="24"/>
              </w:rPr>
            </w:pPr>
            <w:r w:rsidRPr="00C22910">
              <w:rPr>
                <w:sz w:val="24"/>
                <w:szCs w:val="24"/>
              </w:rPr>
              <w:t>(i)</w:t>
            </w:r>
            <w:r w:rsidRPr="00C22910">
              <w:rPr>
                <w:sz w:val="24"/>
                <w:szCs w:val="24"/>
              </w:rPr>
              <w:tab/>
              <w:t>monthly on or before the last day of the month immediately following the last day of the previous month if:</w:t>
            </w:r>
          </w:p>
          <w:p w14:paraId="2C1F5ABB" w14:textId="77777777" w:rsidR="00C22910" w:rsidRPr="00C22910" w:rsidRDefault="00C22910" w:rsidP="00C22910">
            <w:pPr>
              <w:spacing w:after="120"/>
              <w:rPr>
                <w:sz w:val="24"/>
                <w:szCs w:val="24"/>
              </w:rPr>
            </w:pPr>
            <w:r w:rsidRPr="00C22910">
              <w:rPr>
                <w:sz w:val="24"/>
                <w:szCs w:val="24"/>
              </w:rPr>
              <w:t>(A)</w:t>
            </w:r>
            <w:r w:rsidRPr="00C22910">
              <w:rPr>
                <w:sz w:val="24"/>
                <w:szCs w:val="24"/>
              </w:rPr>
              <w:tab/>
              <w:t>the person is required to file a sales and use tax return with the commission monthly under Section 59-12-108; or</w:t>
            </w:r>
          </w:p>
          <w:p w14:paraId="49E88C27" w14:textId="77777777" w:rsidR="00C22910" w:rsidRPr="00C22910" w:rsidRDefault="00C22910" w:rsidP="00C22910">
            <w:pPr>
              <w:spacing w:after="120"/>
              <w:rPr>
                <w:sz w:val="24"/>
                <w:szCs w:val="24"/>
              </w:rPr>
            </w:pPr>
            <w:r w:rsidRPr="00C22910">
              <w:rPr>
                <w:sz w:val="24"/>
                <w:szCs w:val="24"/>
              </w:rPr>
              <w:t>(B)</w:t>
            </w:r>
            <w:r w:rsidRPr="00C22910">
              <w:rPr>
                <w:sz w:val="24"/>
                <w:szCs w:val="24"/>
              </w:rPr>
              <w:tab/>
              <w:t>the person is not required to file a sales and use tax return under Title 59, Chapter 12, Sales and Use Tax Act; or</w:t>
            </w:r>
          </w:p>
          <w:p w14:paraId="7955944C" w14:textId="77777777" w:rsidR="00C22910" w:rsidRPr="00C22910" w:rsidRDefault="00C22910" w:rsidP="00C22910">
            <w:pPr>
              <w:spacing w:after="120"/>
              <w:rPr>
                <w:sz w:val="24"/>
                <w:szCs w:val="24"/>
              </w:rPr>
            </w:pPr>
            <w:r w:rsidRPr="00C22910">
              <w:rPr>
                <w:sz w:val="24"/>
                <w:szCs w:val="24"/>
              </w:rPr>
              <w:lastRenderedPageBreak/>
              <w:t>(ii)</w:t>
            </w:r>
            <w:r w:rsidRPr="00C22910">
              <w:rPr>
                <w:sz w:val="24"/>
                <w:szCs w:val="24"/>
              </w:rPr>
              <w:tab/>
              <w:t>quarterly on or before the last day of the month immediately following the last day of the previous quarter if the person is required to file a sales and use tax return with the commission quarterly under Section 59-12-107.</w:t>
            </w:r>
          </w:p>
          <w:p w14:paraId="63272989" w14:textId="77777777" w:rsidR="00C22910" w:rsidRPr="00C22910" w:rsidRDefault="00C22910" w:rsidP="00C22910">
            <w:pPr>
              <w:spacing w:after="120"/>
              <w:rPr>
                <w:sz w:val="24"/>
                <w:szCs w:val="24"/>
              </w:rPr>
            </w:pPr>
            <w:r w:rsidRPr="00C22910">
              <w:rPr>
                <w:sz w:val="24"/>
                <w:szCs w:val="24"/>
              </w:rPr>
              <w:t>(c)</w:t>
            </w:r>
            <w:r w:rsidRPr="00C22910">
              <w:rPr>
                <w:sz w:val="24"/>
                <w:szCs w:val="24"/>
              </w:rPr>
              <w:tab/>
              <w:t>Except as provided in Subsections (3)(d) and (e), if an access line user is not required to pay for the service, the access line provider shall collect the 911 emergency service charge from the person that is required to pay for the access line.</w:t>
            </w:r>
          </w:p>
          <w:p w14:paraId="70714568" w14:textId="77777777" w:rsidR="00C22910" w:rsidRPr="00C22910" w:rsidRDefault="00C22910" w:rsidP="00C22910">
            <w:pPr>
              <w:spacing w:after="120"/>
              <w:rPr>
                <w:sz w:val="24"/>
                <w:szCs w:val="24"/>
              </w:rPr>
            </w:pPr>
            <w:r w:rsidRPr="00C22910">
              <w:rPr>
                <w:sz w:val="24"/>
                <w:szCs w:val="24"/>
              </w:rPr>
              <w:t>(d)</w:t>
            </w:r>
            <w:r w:rsidRPr="00C22910">
              <w:rPr>
                <w:sz w:val="24"/>
                <w:szCs w:val="24"/>
              </w:rPr>
              <w:tab/>
              <w:t>The 911 emergency service charge is not imposed on a provider of a consumer of federal wireless lifeline service if the consumer does not pay the provider for the service.</w:t>
            </w:r>
          </w:p>
          <w:p w14:paraId="4480A26A" w14:textId="77777777" w:rsidR="00C22910" w:rsidRPr="00C22910" w:rsidRDefault="00C22910" w:rsidP="00C22910">
            <w:pPr>
              <w:spacing w:after="120"/>
              <w:rPr>
                <w:sz w:val="24"/>
                <w:szCs w:val="24"/>
              </w:rPr>
            </w:pPr>
            <w:r w:rsidRPr="00C22910">
              <w:rPr>
                <w:sz w:val="24"/>
                <w:szCs w:val="24"/>
              </w:rPr>
              <w:t>(e)</w:t>
            </w:r>
            <w:r w:rsidRPr="00C22910">
              <w:rPr>
                <w:sz w:val="24"/>
                <w:szCs w:val="24"/>
              </w:rPr>
              <w:tab/>
              <w:t>A consumer of federal wireless lifeline service shall pay, and the provider of the service shall collect and remit, the 911 emergency service charge when the consumer purchases from the provider optional services in addition to the federally funded lifeline benefit.</w:t>
            </w:r>
          </w:p>
          <w:p w14:paraId="15E38B43" w14:textId="77777777" w:rsidR="00C22910" w:rsidRPr="00C22910" w:rsidRDefault="00C22910" w:rsidP="00C22910">
            <w:pPr>
              <w:spacing w:after="120"/>
              <w:rPr>
                <w:sz w:val="24"/>
                <w:szCs w:val="24"/>
              </w:rPr>
            </w:pPr>
            <w:r w:rsidRPr="00C22910">
              <w:rPr>
                <w:sz w:val="24"/>
                <w:szCs w:val="24"/>
              </w:rPr>
              <w:t>(f)</w:t>
            </w:r>
            <w:r w:rsidRPr="00C22910">
              <w:rPr>
                <w:sz w:val="24"/>
                <w:szCs w:val="24"/>
              </w:rPr>
              <w:tab/>
              <w:t>The 911 emergency service charge is not imposed on an access line provided for public pay telecommunications service.</w:t>
            </w:r>
          </w:p>
          <w:p w14:paraId="55623925" w14:textId="77777777" w:rsidR="00C22910" w:rsidRPr="00C22910" w:rsidRDefault="00C22910" w:rsidP="00C22910">
            <w:pPr>
              <w:spacing w:after="120"/>
              <w:rPr>
                <w:sz w:val="24"/>
                <w:szCs w:val="24"/>
              </w:rPr>
            </w:pPr>
            <w:r w:rsidRPr="00C22910">
              <w:rPr>
                <w:sz w:val="24"/>
                <w:szCs w:val="24"/>
              </w:rPr>
              <w:t>(g)</w:t>
            </w:r>
            <w:r w:rsidRPr="00C22910">
              <w:rPr>
                <w:sz w:val="24"/>
                <w:szCs w:val="24"/>
              </w:rPr>
              <w:tab/>
              <w:t>The person that bills and collects the 911 emergency service charge:</w:t>
            </w:r>
          </w:p>
          <w:p w14:paraId="343715F0" w14:textId="77777777" w:rsidR="00C22910" w:rsidRPr="00C22910" w:rsidRDefault="00C22910" w:rsidP="00C22910">
            <w:pPr>
              <w:spacing w:after="120"/>
              <w:rPr>
                <w:sz w:val="24"/>
                <w:szCs w:val="24"/>
              </w:rPr>
            </w:pPr>
            <w:r w:rsidRPr="00C22910">
              <w:rPr>
                <w:sz w:val="24"/>
                <w:szCs w:val="24"/>
              </w:rPr>
              <w:t>(i)</w:t>
            </w:r>
            <w:r w:rsidRPr="00C22910">
              <w:rPr>
                <w:sz w:val="24"/>
                <w:szCs w:val="24"/>
              </w:rPr>
              <w:tab/>
              <w:t>shall remit the 911 emergency service charge along with a form prescribed by the commission;</w:t>
            </w:r>
          </w:p>
          <w:p w14:paraId="40515554" w14:textId="77777777" w:rsidR="00C22910" w:rsidRPr="00C22910" w:rsidRDefault="00C22910" w:rsidP="00C22910">
            <w:pPr>
              <w:spacing w:after="120"/>
              <w:rPr>
                <w:sz w:val="24"/>
                <w:szCs w:val="24"/>
              </w:rPr>
            </w:pPr>
            <w:r w:rsidRPr="00C22910">
              <w:rPr>
                <w:sz w:val="24"/>
                <w:szCs w:val="24"/>
              </w:rPr>
              <w:t>(ii)</w:t>
            </w:r>
            <w:r w:rsidRPr="00C22910">
              <w:rPr>
                <w:sz w:val="24"/>
                <w:szCs w:val="24"/>
              </w:rPr>
              <w:tab/>
              <w:t>may bill the 911 emergency service charge in combination with the charges levied under Sections 69-2-403 and 69-2-404 as one line item charge for 911 emergency service; and</w:t>
            </w:r>
          </w:p>
          <w:p w14:paraId="0B4359C0" w14:textId="77777777" w:rsidR="00C22910" w:rsidRPr="00C22910" w:rsidRDefault="00C22910" w:rsidP="00C22910">
            <w:pPr>
              <w:spacing w:after="120"/>
              <w:rPr>
                <w:sz w:val="24"/>
                <w:szCs w:val="24"/>
              </w:rPr>
            </w:pPr>
            <w:r w:rsidRPr="00C22910">
              <w:rPr>
                <w:sz w:val="24"/>
                <w:szCs w:val="24"/>
              </w:rPr>
              <w:t>(iii)</w:t>
            </w:r>
            <w:r w:rsidRPr="00C22910">
              <w:rPr>
                <w:sz w:val="24"/>
                <w:szCs w:val="24"/>
              </w:rPr>
              <w:tab/>
              <w:t>may retain an amount not to exceed 1.5% of the 911 emergency service charge as reimbursement for the cost of billing, collecting, and remitting the 911 emergency service charge.</w:t>
            </w:r>
          </w:p>
          <w:p w14:paraId="31D6D33F" w14:textId="77777777" w:rsidR="00C22910" w:rsidRPr="00C22910" w:rsidRDefault="00C22910" w:rsidP="00C22910">
            <w:pPr>
              <w:spacing w:after="120"/>
              <w:rPr>
                <w:sz w:val="24"/>
                <w:szCs w:val="24"/>
              </w:rPr>
            </w:pPr>
            <w:r w:rsidRPr="00C22910">
              <w:rPr>
                <w:sz w:val="24"/>
                <w:szCs w:val="24"/>
              </w:rPr>
              <w:t>(4)</w:t>
            </w:r>
            <w:r w:rsidRPr="00C22910">
              <w:rPr>
                <w:sz w:val="24"/>
                <w:szCs w:val="24"/>
              </w:rPr>
              <w:tab/>
              <w:t>The commission shall transmit the funds the commission collects from the 911 emergency service charge monthly to a public safety answering point in accordance with Section 69-2-302.</w:t>
            </w:r>
          </w:p>
          <w:p w14:paraId="1972F014" w14:textId="77777777" w:rsidR="00C22910" w:rsidRPr="00C22910" w:rsidRDefault="00C22910" w:rsidP="00C22910">
            <w:pPr>
              <w:spacing w:after="120"/>
              <w:rPr>
                <w:sz w:val="24"/>
                <w:szCs w:val="24"/>
              </w:rPr>
            </w:pPr>
            <w:r w:rsidRPr="00C22910">
              <w:rPr>
                <w:sz w:val="24"/>
                <w:szCs w:val="24"/>
              </w:rPr>
              <w:t>(5)</w:t>
            </w:r>
            <w:r w:rsidRPr="00C22910">
              <w:rPr>
                <w:sz w:val="24"/>
                <w:szCs w:val="24"/>
              </w:rPr>
              <w:tab/>
              <w:t>An access line provider that fails to comply with this section is subject to penalties and interest as provided in Sections 59-1-401 and 59-1-402.</w:t>
            </w:r>
          </w:p>
          <w:p w14:paraId="09A0EE15" w14:textId="69710116" w:rsidR="00A11514" w:rsidRPr="00DE14D6" w:rsidRDefault="00C22910" w:rsidP="00C22910">
            <w:pPr>
              <w:spacing w:after="120"/>
              <w:rPr>
                <w:sz w:val="24"/>
                <w:szCs w:val="24"/>
              </w:rPr>
            </w:pPr>
            <w:r w:rsidRPr="00C22910">
              <w:rPr>
                <w:sz w:val="24"/>
                <w:szCs w:val="24"/>
              </w:rPr>
              <w:t>(6)</w:t>
            </w:r>
            <w:r w:rsidRPr="00C22910">
              <w:rPr>
                <w:sz w:val="24"/>
                <w:szCs w:val="24"/>
              </w:rPr>
              <w:tab/>
              <w:t>The state may impose, bill, and collect the 911 emergency service charge on a mobile telecommunications service only to the extent permitted by the Mobile Telecommunications Sourcing Act, 4 U.S.C. Sec. 116 et seq.</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2E36101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BD6087D"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7AE3">
              <w:rPr>
                <w:sz w:val="24"/>
                <w:szCs w:val="24"/>
              </w:rPr>
              <w:t>8,198,956.40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39DD97F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196981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C59566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7C7617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2F4B2A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lastRenderedPageBreak/>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4510055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A77C38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A785D1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413F015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4DCA0A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5C81702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47AB">
              <w:rPr>
                <w:sz w:val="24"/>
                <w:szCs w:val="24"/>
                <w:highlight w:val="lightGray"/>
              </w:rPr>
              <w:t>27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62C2009A"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47AB">
              <w:rPr>
                <w:sz w:val="24"/>
                <w:szCs w:val="24"/>
                <w:highlight w:val="lightGray"/>
              </w:rPr>
              <w:t>Three PSAP consolidations took place in 2023, which is decreased from the 2022 reporting.</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D22E0EE"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6106">
              <w:rPr>
                <w:sz w:val="24"/>
                <w:szCs w:val="24"/>
                <w:highlight w:val="lightGray"/>
              </w:rPr>
              <w:t>27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E57580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DEE2F2E"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6106" w:rsidRPr="00916106">
              <w:rPr>
                <w:sz w:val="24"/>
                <w:szCs w:val="24"/>
              </w:rPr>
              <w:t>The statewide NG911 end to end solution includes strict cybersecurity protocols that UCA pays for in the monthly reoccuring costs on behalf of the Utah PSAPs.</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2521FA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6106">
              <w:rPr>
                <w:sz w:val="24"/>
                <w:szCs w:val="24"/>
                <w:highlight w:val="lightGray"/>
              </w:rPr>
              <w:t>27</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006836E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6106" w:rsidRPr="00916106">
              <w:rPr>
                <w:sz w:val="24"/>
                <w:szCs w:val="24"/>
              </w:rPr>
              <w:t>As mentioned in J1, UCAs NG911 vendor adheres to strict cybersecurity protocols, which UCA pays for within the monthly reoccuring costs for the statewide system for all PSAPs.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00259A1B"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D0A9F78" w14:textId="520BC962" w:rsidR="00F233B6" w:rsidRPr="00F233B6" w:rsidRDefault="00801804" w:rsidP="00F233B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33B6" w:rsidRPr="00F233B6">
              <w:rPr>
                <w:sz w:val="24"/>
                <w:szCs w:val="24"/>
              </w:rPr>
              <w:t xml:space="preserve">The Utah Communications Authority Governing Board approved a </w:t>
            </w:r>
            <w:r w:rsidR="0088434F">
              <w:rPr>
                <w:sz w:val="24"/>
                <w:szCs w:val="24"/>
              </w:rPr>
              <w:t xml:space="preserve">Statewide </w:t>
            </w:r>
            <w:r w:rsidR="00F233B6" w:rsidRPr="00F233B6">
              <w:rPr>
                <w:sz w:val="24"/>
                <w:szCs w:val="24"/>
              </w:rPr>
              <w:t xml:space="preserve">911 </w:t>
            </w:r>
            <w:r w:rsidR="0088434F">
              <w:rPr>
                <w:sz w:val="24"/>
                <w:szCs w:val="24"/>
              </w:rPr>
              <w:t xml:space="preserve">Emergency Services </w:t>
            </w:r>
            <w:r w:rsidR="00F233B6" w:rsidRPr="00F233B6">
              <w:rPr>
                <w:sz w:val="24"/>
                <w:szCs w:val="24"/>
              </w:rPr>
              <w:t xml:space="preserve">Strategic Plan that outlines </w:t>
            </w:r>
            <w:r w:rsidR="00F233B6">
              <w:rPr>
                <w:sz w:val="24"/>
                <w:szCs w:val="24"/>
              </w:rPr>
              <w:t xml:space="preserve">work to be done for </w:t>
            </w:r>
            <w:r w:rsidR="00F233B6" w:rsidRPr="00F233B6">
              <w:rPr>
                <w:sz w:val="24"/>
                <w:szCs w:val="24"/>
              </w:rPr>
              <w:t>further NG9-1-1 technology in Utah. UCAs 911 Strategic Plan can be found on our website:</w:t>
            </w:r>
          </w:p>
          <w:p w14:paraId="3B947EA8" w14:textId="06D9F7B6" w:rsidR="00F233B6" w:rsidRPr="0088434F" w:rsidRDefault="0088434F" w:rsidP="00F233B6">
            <w:pPr>
              <w:spacing w:after="120"/>
              <w:rPr>
                <w:sz w:val="24"/>
                <w:szCs w:val="24"/>
              </w:rPr>
            </w:pPr>
            <w:r w:rsidRPr="0088434F">
              <w:rPr>
                <w:sz w:val="24"/>
                <w:szCs w:val="24"/>
              </w:rPr>
              <w:t>www.uca911.org; 911; UCA-NG911 S</w:t>
            </w:r>
            <w:r>
              <w:rPr>
                <w:sz w:val="24"/>
                <w:szCs w:val="24"/>
              </w:rPr>
              <w:t xml:space="preserve">trategic Plan </w:t>
            </w:r>
          </w:p>
          <w:p w14:paraId="093CE4A4" w14:textId="77777777" w:rsidR="00F233B6" w:rsidRPr="00F233B6" w:rsidRDefault="00F233B6" w:rsidP="00F233B6">
            <w:pPr>
              <w:spacing w:after="120"/>
              <w:rPr>
                <w:sz w:val="24"/>
                <w:szCs w:val="24"/>
              </w:rPr>
            </w:pPr>
            <w:r w:rsidRPr="00F233B6">
              <w:rPr>
                <w:sz w:val="24"/>
                <w:szCs w:val="24"/>
              </w:rPr>
              <w:t xml:space="preserve">The UCA Governing Board also approved Minimum Standards and Best Practices for Utah PSAPs and a mechanism for the UCA 911 Division to assess how the PSAPs are performing each year. Minimum Standards and Best Practices can be located on our website: </w:t>
            </w:r>
          </w:p>
          <w:p w14:paraId="001C2805" w14:textId="4EDD9E33" w:rsidR="00F233B6" w:rsidRPr="0088434F" w:rsidRDefault="0088434F" w:rsidP="00F233B6">
            <w:pPr>
              <w:spacing w:after="120"/>
              <w:rPr>
                <w:sz w:val="24"/>
                <w:szCs w:val="24"/>
              </w:rPr>
            </w:pPr>
            <w:r w:rsidRPr="0088434F">
              <w:rPr>
                <w:sz w:val="24"/>
                <w:szCs w:val="24"/>
              </w:rPr>
              <w:t>w</w:t>
            </w:r>
            <w:r>
              <w:rPr>
                <w:sz w:val="24"/>
                <w:szCs w:val="24"/>
              </w:rPr>
              <w:t>ww.uca911.org; 911; Minimum Standards and Best Practices</w:t>
            </w:r>
          </w:p>
          <w:p w14:paraId="26E6AFF4" w14:textId="77777777" w:rsidR="00F233B6" w:rsidRPr="00F233B6" w:rsidRDefault="00F233B6" w:rsidP="00F233B6">
            <w:pPr>
              <w:spacing w:after="120"/>
              <w:rPr>
                <w:sz w:val="24"/>
                <w:szCs w:val="24"/>
              </w:rPr>
            </w:pPr>
            <w:r w:rsidRPr="00F233B6">
              <w:rPr>
                <w:sz w:val="24"/>
                <w:szCs w:val="24"/>
              </w:rPr>
              <w:t xml:space="preserve">A self reporting questionnaire is sent to the PSAPs January of each year, for the prior year, the 911 Center Performance Reports can be located on our website: </w:t>
            </w:r>
          </w:p>
          <w:p w14:paraId="50C4F962" w14:textId="5A43DAC0" w:rsidR="00801804" w:rsidRPr="00EE46BE" w:rsidRDefault="0088434F" w:rsidP="0088434F">
            <w:pPr>
              <w:spacing w:after="120"/>
              <w:rPr>
                <w:iCs/>
                <w:color w:val="000000"/>
                <w:sz w:val="24"/>
                <w:szCs w:val="24"/>
              </w:rPr>
            </w:pPr>
            <w:r>
              <w:rPr>
                <w:sz w:val="24"/>
                <w:szCs w:val="24"/>
                <w:highlight w:val="lightGray"/>
              </w:rPr>
              <w:t>2023 PSAP Performance Reports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2B01A9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233B6">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2997B7C"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233B6">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D717B" w14:textId="77777777" w:rsidR="00265013" w:rsidRDefault="00265013" w:rsidP="003C5278">
      <w:r>
        <w:separator/>
      </w:r>
    </w:p>
  </w:endnote>
  <w:endnote w:type="continuationSeparator" w:id="0">
    <w:p w14:paraId="6ED6B07A" w14:textId="77777777" w:rsidR="00265013" w:rsidRDefault="00265013" w:rsidP="003C5278">
      <w:r>
        <w:continuationSeparator/>
      </w:r>
    </w:p>
  </w:endnote>
  <w:endnote w:type="continuationNotice" w:id="1">
    <w:p w14:paraId="6BC8F6CF" w14:textId="77777777" w:rsidR="00265013" w:rsidRDefault="00265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A8FE" w14:textId="77777777" w:rsidR="00265013" w:rsidRDefault="00265013" w:rsidP="003C5278">
      <w:r>
        <w:separator/>
      </w:r>
    </w:p>
  </w:footnote>
  <w:footnote w:type="continuationSeparator" w:id="0">
    <w:p w14:paraId="244593B1" w14:textId="77777777" w:rsidR="00265013" w:rsidRDefault="00265013" w:rsidP="003C5278">
      <w:r>
        <w:continuationSeparator/>
      </w:r>
    </w:p>
  </w:footnote>
  <w:footnote w:type="continuationNotice" w:id="1">
    <w:p w14:paraId="533DDEFA" w14:textId="77777777" w:rsidR="00265013" w:rsidRDefault="00265013"/>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07CB2"/>
    <w:rsid w:val="00010F8E"/>
    <w:rsid w:val="000110F1"/>
    <w:rsid w:val="00013D55"/>
    <w:rsid w:val="00017847"/>
    <w:rsid w:val="0002210C"/>
    <w:rsid w:val="00022770"/>
    <w:rsid w:val="000233EE"/>
    <w:rsid w:val="0002428C"/>
    <w:rsid w:val="00024EF3"/>
    <w:rsid w:val="00026AD0"/>
    <w:rsid w:val="00030B41"/>
    <w:rsid w:val="000410A2"/>
    <w:rsid w:val="00041255"/>
    <w:rsid w:val="0004261C"/>
    <w:rsid w:val="00042E50"/>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2EDF"/>
    <w:rsid w:val="000A5650"/>
    <w:rsid w:val="000B185F"/>
    <w:rsid w:val="000B406F"/>
    <w:rsid w:val="000C433F"/>
    <w:rsid w:val="000C541E"/>
    <w:rsid w:val="000C6A4F"/>
    <w:rsid w:val="000D1688"/>
    <w:rsid w:val="000D2011"/>
    <w:rsid w:val="000D7885"/>
    <w:rsid w:val="000E3C0A"/>
    <w:rsid w:val="000E3D46"/>
    <w:rsid w:val="000E51C0"/>
    <w:rsid w:val="000E7BB9"/>
    <w:rsid w:val="000F17D3"/>
    <w:rsid w:val="000F3E65"/>
    <w:rsid w:val="000F3E6C"/>
    <w:rsid w:val="000F5C42"/>
    <w:rsid w:val="001001C2"/>
    <w:rsid w:val="00101F04"/>
    <w:rsid w:val="00103621"/>
    <w:rsid w:val="00105D9E"/>
    <w:rsid w:val="00110CCC"/>
    <w:rsid w:val="00112B0B"/>
    <w:rsid w:val="001160B1"/>
    <w:rsid w:val="001169AB"/>
    <w:rsid w:val="00125392"/>
    <w:rsid w:val="001339DE"/>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CBB"/>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D68E1"/>
    <w:rsid w:val="001D77AD"/>
    <w:rsid w:val="001E36EF"/>
    <w:rsid w:val="001E376C"/>
    <w:rsid w:val="001E71E4"/>
    <w:rsid w:val="001E7943"/>
    <w:rsid w:val="001F18E3"/>
    <w:rsid w:val="001F1C21"/>
    <w:rsid w:val="001F52BE"/>
    <w:rsid w:val="001F7542"/>
    <w:rsid w:val="002019CF"/>
    <w:rsid w:val="00201E07"/>
    <w:rsid w:val="002020F0"/>
    <w:rsid w:val="00202508"/>
    <w:rsid w:val="00204A9D"/>
    <w:rsid w:val="00212581"/>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229B"/>
    <w:rsid w:val="00257B86"/>
    <w:rsid w:val="002600BC"/>
    <w:rsid w:val="002616E5"/>
    <w:rsid w:val="0026269B"/>
    <w:rsid w:val="00265013"/>
    <w:rsid w:val="0026704F"/>
    <w:rsid w:val="002763FE"/>
    <w:rsid w:val="00276B40"/>
    <w:rsid w:val="00277E74"/>
    <w:rsid w:val="0028006B"/>
    <w:rsid w:val="00280845"/>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2F3A"/>
    <w:rsid w:val="002B4D05"/>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50A3"/>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57F8B"/>
    <w:rsid w:val="0036194D"/>
    <w:rsid w:val="003704E2"/>
    <w:rsid w:val="00373C78"/>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3F55AE"/>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1A76"/>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A7886"/>
    <w:rsid w:val="004B0151"/>
    <w:rsid w:val="004B2DD2"/>
    <w:rsid w:val="004B4556"/>
    <w:rsid w:val="004B6128"/>
    <w:rsid w:val="004C073E"/>
    <w:rsid w:val="004D1E3E"/>
    <w:rsid w:val="004E1227"/>
    <w:rsid w:val="004E23DE"/>
    <w:rsid w:val="004E4A08"/>
    <w:rsid w:val="004E53E4"/>
    <w:rsid w:val="004E62B7"/>
    <w:rsid w:val="004F08D3"/>
    <w:rsid w:val="004F6081"/>
    <w:rsid w:val="004F6E99"/>
    <w:rsid w:val="004F76F6"/>
    <w:rsid w:val="004F797D"/>
    <w:rsid w:val="005020F1"/>
    <w:rsid w:val="00504B28"/>
    <w:rsid w:val="00506D5F"/>
    <w:rsid w:val="00515F90"/>
    <w:rsid w:val="00520A3C"/>
    <w:rsid w:val="00522169"/>
    <w:rsid w:val="00527CBE"/>
    <w:rsid w:val="00534735"/>
    <w:rsid w:val="005508F7"/>
    <w:rsid w:val="00550C2C"/>
    <w:rsid w:val="00551960"/>
    <w:rsid w:val="00554172"/>
    <w:rsid w:val="0056284D"/>
    <w:rsid w:val="0056286B"/>
    <w:rsid w:val="00562CD9"/>
    <w:rsid w:val="00563DE8"/>
    <w:rsid w:val="005647A3"/>
    <w:rsid w:val="00564A53"/>
    <w:rsid w:val="00567B3A"/>
    <w:rsid w:val="00573A9E"/>
    <w:rsid w:val="00573C2F"/>
    <w:rsid w:val="005740B1"/>
    <w:rsid w:val="0057531E"/>
    <w:rsid w:val="00575344"/>
    <w:rsid w:val="00575643"/>
    <w:rsid w:val="00577FD0"/>
    <w:rsid w:val="00580342"/>
    <w:rsid w:val="00582558"/>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33753"/>
    <w:rsid w:val="0063746C"/>
    <w:rsid w:val="00640FA4"/>
    <w:rsid w:val="00642059"/>
    <w:rsid w:val="0064399D"/>
    <w:rsid w:val="006443F7"/>
    <w:rsid w:val="006446C8"/>
    <w:rsid w:val="00645F4A"/>
    <w:rsid w:val="006536CB"/>
    <w:rsid w:val="006538F2"/>
    <w:rsid w:val="006543F4"/>
    <w:rsid w:val="00655926"/>
    <w:rsid w:val="006608EB"/>
    <w:rsid w:val="00661ADE"/>
    <w:rsid w:val="00667CB2"/>
    <w:rsid w:val="00671D6E"/>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250"/>
    <w:rsid w:val="006C16D6"/>
    <w:rsid w:val="006C4788"/>
    <w:rsid w:val="006C6320"/>
    <w:rsid w:val="006C6CDE"/>
    <w:rsid w:val="006D2DD8"/>
    <w:rsid w:val="006D79CF"/>
    <w:rsid w:val="006E1944"/>
    <w:rsid w:val="006E1A04"/>
    <w:rsid w:val="006E23B7"/>
    <w:rsid w:val="006E29E8"/>
    <w:rsid w:val="006F0737"/>
    <w:rsid w:val="006F3955"/>
    <w:rsid w:val="006F485E"/>
    <w:rsid w:val="006F5AEC"/>
    <w:rsid w:val="007011BB"/>
    <w:rsid w:val="00703B21"/>
    <w:rsid w:val="00704254"/>
    <w:rsid w:val="00705221"/>
    <w:rsid w:val="007106A9"/>
    <w:rsid w:val="00713C1F"/>
    <w:rsid w:val="00714371"/>
    <w:rsid w:val="00716650"/>
    <w:rsid w:val="00720D2F"/>
    <w:rsid w:val="00722DA0"/>
    <w:rsid w:val="00723286"/>
    <w:rsid w:val="00723BE3"/>
    <w:rsid w:val="007257CE"/>
    <w:rsid w:val="007323FA"/>
    <w:rsid w:val="007344F1"/>
    <w:rsid w:val="00734FA3"/>
    <w:rsid w:val="0073555C"/>
    <w:rsid w:val="00736FC7"/>
    <w:rsid w:val="00743B80"/>
    <w:rsid w:val="00744923"/>
    <w:rsid w:val="007523AB"/>
    <w:rsid w:val="00752647"/>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C1C54"/>
    <w:rsid w:val="007C27EB"/>
    <w:rsid w:val="007D07F8"/>
    <w:rsid w:val="007D3545"/>
    <w:rsid w:val="007E0686"/>
    <w:rsid w:val="007E0A4E"/>
    <w:rsid w:val="007E21D7"/>
    <w:rsid w:val="007E2691"/>
    <w:rsid w:val="007E27B5"/>
    <w:rsid w:val="007E7627"/>
    <w:rsid w:val="007E7F8B"/>
    <w:rsid w:val="007F7F68"/>
    <w:rsid w:val="00800C03"/>
    <w:rsid w:val="00801804"/>
    <w:rsid w:val="008019B4"/>
    <w:rsid w:val="00802A8C"/>
    <w:rsid w:val="00803A04"/>
    <w:rsid w:val="00805107"/>
    <w:rsid w:val="00807711"/>
    <w:rsid w:val="00810905"/>
    <w:rsid w:val="00810E7F"/>
    <w:rsid w:val="00811267"/>
    <w:rsid w:val="00813759"/>
    <w:rsid w:val="00816CED"/>
    <w:rsid w:val="00817778"/>
    <w:rsid w:val="00820AEF"/>
    <w:rsid w:val="00820EB7"/>
    <w:rsid w:val="008212D4"/>
    <w:rsid w:val="008229F3"/>
    <w:rsid w:val="008249A8"/>
    <w:rsid w:val="00827360"/>
    <w:rsid w:val="00830380"/>
    <w:rsid w:val="00832EE9"/>
    <w:rsid w:val="00833274"/>
    <w:rsid w:val="008354F5"/>
    <w:rsid w:val="00836C52"/>
    <w:rsid w:val="00842891"/>
    <w:rsid w:val="00844658"/>
    <w:rsid w:val="0084562D"/>
    <w:rsid w:val="00845B43"/>
    <w:rsid w:val="00845D1F"/>
    <w:rsid w:val="0084759A"/>
    <w:rsid w:val="0085464A"/>
    <w:rsid w:val="00854821"/>
    <w:rsid w:val="00855B94"/>
    <w:rsid w:val="00855C2A"/>
    <w:rsid w:val="00860250"/>
    <w:rsid w:val="0086558E"/>
    <w:rsid w:val="00867B41"/>
    <w:rsid w:val="00867B5D"/>
    <w:rsid w:val="008700D3"/>
    <w:rsid w:val="008702AF"/>
    <w:rsid w:val="00872F62"/>
    <w:rsid w:val="00877453"/>
    <w:rsid w:val="00877B92"/>
    <w:rsid w:val="008804A4"/>
    <w:rsid w:val="0088079C"/>
    <w:rsid w:val="0088434F"/>
    <w:rsid w:val="00884898"/>
    <w:rsid w:val="008859F7"/>
    <w:rsid w:val="00893568"/>
    <w:rsid w:val="0089396B"/>
    <w:rsid w:val="0089593A"/>
    <w:rsid w:val="00897AD8"/>
    <w:rsid w:val="008A0CC8"/>
    <w:rsid w:val="008A52A1"/>
    <w:rsid w:val="008A61AB"/>
    <w:rsid w:val="008A6BCF"/>
    <w:rsid w:val="008A6DB8"/>
    <w:rsid w:val="008B04A3"/>
    <w:rsid w:val="008B0BF1"/>
    <w:rsid w:val="008B15BC"/>
    <w:rsid w:val="008B261E"/>
    <w:rsid w:val="008B312D"/>
    <w:rsid w:val="008B5EDB"/>
    <w:rsid w:val="008C0325"/>
    <w:rsid w:val="008C0E5C"/>
    <w:rsid w:val="008C2193"/>
    <w:rsid w:val="008C562C"/>
    <w:rsid w:val="008C6090"/>
    <w:rsid w:val="008D5849"/>
    <w:rsid w:val="008D6F71"/>
    <w:rsid w:val="008E246D"/>
    <w:rsid w:val="008E53B0"/>
    <w:rsid w:val="008E75BC"/>
    <w:rsid w:val="008F65ED"/>
    <w:rsid w:val="00900DF3"/>
    <w:rsid w:val="00904848"/>
    <w:rsid w:val="009051E6"/>
    <w:rsid w:val="009052BE"/>
    <w:rsid w:val="009059C5"/>
    <w:rsid w:val="00906B1F"/>
    <w:rsid w:val="009076A0"/>
    <w:rsid w:val="00911A92"/>
    <w:rsid w:val="00916106"/>
    <w:rsid w:val="009206DA"/>
    <w:rsid w:val="009254B2"/>
    <w:rsid w:val="00931B30"/>
    <w:rsid w:val="00932706"/>
    <w:rsid w:val="00937BF5"/>
    <w:rsid w:val="00946E04"/>
    <w:rsid w:val="009477C6"/>
    <w:rsid w:val="00952C55"/>
    <w:rsid w:val="0095570D"/>
    <w:rsid w:val="00961319"/>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15CA"/>
    <w:rsid w:val="009F023E"/>
    <w:rsid w:val="009F0FDB"/>
    <w:rsid w:val="009F3AAA"/>
    <w:rsid w:val="009F449F"/>
    <w:rsid w:val="009F5277"/>
    <w:rsid w:val="00A009D6"/>
    <w:rsid w:val="00A0331A"/>
    <w:rsid w:val="00A0620E"/>
    <w:rsid w:val="00A06F82"/>
    <w:rsid w:val="00A109BE"/>
    <w:rsid w:val="00A11514"/>
    <w:rsid w:val="00A24CE5"/>
    <w:rsid w:val="00A27D48"/>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535"/>
    <w:rsid w:val="00A77617"/>
    <w:rsid w:val="00A80024"/>
    <w:rsid w:val="00A80B44"/>
    <w:rsid w:val="00A830C8"/>
    <w:rsid w:val="00A85E2E"/>
    <w:rsid w:val="00A91682"/>
    <w:rsid w:val="00A93E83"/>
    <w:rsid w:val="00A9462C"/>
    <w:rsid w:val="00A94785"/>
    <w:rsid w:val="00A96079"/>
    <w:rsid w:val="00A96E6C"/>
    <w:rsid w:val="00A97F5C"/>
    <w:rsid w:val="00AA184E"/>
    <w:rsid w:val="00AA19C2"/>
    <w:rsid w:val="00AA1B2D"/>
    <w:rsid w:val="00AA38A1"/>
    <w:rsid w:val="00AA4674"/>
    <w:rsid w:val="00AB31E5"/>
    <w:rsid w:val="00AB4F15"/>
    <w:rsid w:val="00AB5503"/>
    <w:rsid w:val="00AB56A7"/>
    <w:rsid w:val="00AC38AD"/>
    <w:rsid w:val="00AC4B6B"/>
    <w:rsid w:val="00AC79F1"/>
    <w:rsid w:val="00AD159D"/>
    <w:rsid w:val="00AD2099"/>
    <w:rsid w:val="00AD20C5"/>
    <w:rsid w:val="00AD51A3"/>
    <w:rsid w:val="00AE77D8"/>
    <w:rsid w:val="00AF4397"/>
    <w:rsid w:val="00AF5D12"/>
    <w:rsid w:val="00B02445"/>
    <w:rsid w:val="00B026F1"/>
    <w:rsid w:val="00B02A26"/>
    <w:rsid w:val="00B05003"/>
    <w:rsid w:val="00B053E9"/>
    <w:rsid w:val="00B060A5"/>
    <w:rsid w:val="00B07BA7"/>
    <w:rsid w:val="00B1304A"/>
    <w:rsid w:val="00B131FD"/>
    <w:rsid w:val="00B13C8E"/>
    <w:rsid w:val="00B20727"/>
    <w:rsid w:val="00B21ED4"/>
    <w:rsid w:val="00B2655C"/>
    <w:rsid w:val="00B26749"/>
    <w:rsid w:val="00B32E8E"/>
    <w:rsid w:val="00B35B48"/>
    <w:rsid w:val="00B35BBD"/>
    <w:rsid w:val="00B35E21"/>
    <w:rsid w:val="00B36DE6"/>
    <w:rsid w:val="00B3737A"/>
    <w:rsid w:val="00B40920"/>
    <w:rsid w:val="00B41519"/>
    <w:rsid w:val="00B4337B"/>
    <w:rsid w:val="00B45C6C"/>
    <w:rsid w:val="00B45EB9"/>
    <w:rsid w:val="00B461C1"/>
    <w:rsid w:val="00B4716A"/>
    <w:rsid w:val="00B50215"/>
    <w:rsid w:val="00B5034E"/>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85C8D"/>
    <w:rsid w:val="00B93A79"/>
    <w:rsid w:val="00B9623B"/>
    <w:rsid w:val="00B96CB7"/>
    <w:rsid w:val="00B97CF0"/>
    <w:rsid w:val="00BA1AD1"/>
    <w:rsid w:val="00BA3CB0"/>
    <w:rsid w:val="00BA60CE"/>
    <w:rsid w:val="00BB1A91"/>
    <w:rsid w:val="00BB45EE"/>
    <w:rsid w:val="00BB76EA"/>
    <w:rsid w:val="00BC253E"/>
    <w:rsid w:val="00BC2F81"/>
    <w:rsid w:val="00BC2FBA"/>
    <w:rsid w:val="00BC3092"/>
    <w:rsid w:val="00BC3EB7"/>
    <w:rsid w:val="00BC70C3"/>
    <w:rsid w:val="00BD03B4"/>
    <w:rsid w:val="00BD6E92"/>
    <w:rsid w:val="00BE0661"/>
    <w:rsid w:val="00BE0B04"/>
    <w:rsid w:val="00BE5EBD"/>
    <w:rsid w:val="00BE6143"/>
    <w:rsid w:val="00BF2E8F"/>
    <w:rsid w:val="00BF54CA"/>
    <w:rsid w:val="00BF770F"/>
    <w:rsid w:val="00C02A52"/>
    <w:rsid w:val="00C05BF3"/>
    <w:rsid w:val="00C12032"/>
    <w:rsid w:val="00C12569"/>
    <w:rsid w:val="00C12C7F"/>
    <w:rsid w:val="00C1404A"/>
    <w:rsid w:val="00C160CD"/>
    <w:rsid w:val="00C175ED"/>
    <w:rsid w:val="00C20301"/>
    <w:rsid w:val="00C22910"/>
    <w:rsid w:val="00C3106D"/>
    <w:rsid w:val="00C31987"/>
    <w:rsid w:val="00C32CED"/>
    <w:rsid w:val="00C34D5A"/>
    <w:rsid w:val="00C3729F"/>
    <w:rsid w:val="00C40DF2"/>
    <w:rsid w:val="00C453D7"/>
    <w:rsid w:val="00C50383"/>
    <w:rsid w:val="00C50B21"/>
    <w:rsid w:val="00C52FAA"/>
    <w:rsid w:val="00C546AE"/>
    <w:rsid w:val="00C645D0"/>
    <w:rsid w:val="00C660D1"/>
    <w:rsid w:val="00C71780"/>
    <w:rsid w:val="00C72AB8"/>
    <w:rsid w:val="00C72C80"/>
    <w:rsid w:val="00C733F3"/>
    <w:rsid w:val="00C737B1"/>
    <w:rsid w:val="00C73C35"/>
    <w:rsid w:val="00C73CE3"/>
    <w:rsid w:val="00C73D1F"/>
    <w:rsid w:val="00C769C3"/>
    <w:rsid w:val="00C80F26"/>
    <w:rsid w:val="00C834F7"/>
    <w:rsid w:val="00C84955"/>
    <w:rsid w:val="00C85884"/>
    <w:rsid w:val="00C90ED6"/>
    <w:rsid w:val="00C9396C"/>
    <w:rsid w:val="00C95E8C"/>
    <w:rsid w:val="00C96EE6"/>
    <w:rsid w:val="00C97E22"/>
    <w:rsid w:val="00CA3725"/>
    <w:rsid w:val="00CA3C75"/>
    <w:rsid w:val="00CA48D7"/>
    <w:rsid w:val="00CA48F8"/>
    <w:rsid w:val="00CA64FA"/>
    <w:rsid w:val="00CA7B1B"/>
    <w:rsid w:val="00CB06EF"/>
    <w:rsid w:val="00CB2124"/>
    <w:rsid w:val="00CB30EF"/>
    <w:rsid w:val="00CB4231"/>
    <w:rsid w:val="00CB72DB"/>
    <w:rsid w:val="00CB7600"/>
    <w:rsid w:val="00CC03A7"/>
    <w:rsid w:val="00CC0B3E"/>
    <w:rsid w:val="00CC5D16"/>
    <w:rsid w:val="00CC6E98"/>
    <w:rsid w:val="00CD0F2B"/>
    <w:rsid w:val="00CD1E1F"/>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6928"/>
    <w:rsid w:val="00D276B7"/>
    <w:rsid w:val="00D41C92"/>
    <w:rsid w:val="00D4381D"/>
    <w:rsid w:val="00D5297F"/>
    <w:rsid w:val="00D53D66"/>
    <w:rsid w:val="00D54045"/>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416C"/>
    <w:rsid w:val="00D959C0"/>
    <w:rsid w:val="00DA34E1"/>
    <w:rsid w:val="00DB071D"/>
    <w:rsid w:val="00DB26F1"/>
    <w:rsid w:val="00DB4667"/>
    <w:rsid w:val="00DB6BAB"/>
    <w:rsid w:val="00DB7404"/>
    <w:rsid w:val="00DC03DC"/>
    <w:rsid w:val="00DC383A"/>
    <w:rsid w:val="00DC661A"/>
    <w:rsid w:val="00DC6840"/>
    <w:rsid w:val="00DD1CA8"/>
    <w:rsid w:val="00DD2B8D"/>
    <w:rsid w:val="00DD6364"/>
    <w:rsid w:val="00DD785C"/>
    <w:rsid w:val="00DE01CA"/>
    <w:rsid w:val="00DE076F"/>
    <w:rsid w:val="00DE14D6"/>
    <w:rsid w:val="00DE3625"/>
    <w:rsid w:val="00DE4C63"/>
    <w:rsid w:val="00DE4F51"/>
    <w:rsid w:val="00DE742E"/>
    <w:rsid w:val="00DE7E87"/>
    <w:rsid w:val="00DF25DA"/>
    <w:rsid w:val="00DF2877"/>
    <w:rsid w:val="00DF2C83"/>
    <w:rsid w:val="00DF483A"/>
    <w:rsid w:val="00E018D8"/>
    <w:rsid w:val="00E01B8F"/>
    <w:rsid w:val="00E02CEA"/>
    <w:rsid w:val="00E057BA"/>
    <w:rsid w:val="00E14CAD"/>
    <w:rsid w:val="00E17BE4"/>
    <w:rsid w:val="00E213D5"/>
    <w:rsid w:val="00E23883"/>
    <w:rsid w:val="00E25123"/>
    <w:rsid w:val="00E26D2D"/>
    <w:rsid w:val="00E27AE3"/>
    <w:rsid w:val="00E325BA"/>
    <w:rsid w:val="00E328BD"/>
    <w:rsid w:val="00E32E7E"/>
    <w:rsid w:val="00E33FD8"/>
    <w:rsid w:val="00E3478F"/>
    <w:rsid w:val="00E35A39"/>
    <w:rsid w:val="00E37E9F"/>
    <w:rsid w:val="00E4483A"/>
    <w:rsid w:val="00E44FCD"/>
    <w:rsid w:val="00E46B1C"/>
    <w:rsid w:val="00E46C63"/>
    <w:rsid w:val="00E47E39"/>
    <w:rsid w:val="00E52880"/>
    <w:rsid w:val="00E5537A"/>
    <w:rsid w:val="00E56EDD"/>
    <w:rsid w:val="00E634BF"/>
    <w:rsid w:val="00E635C2"/>
    <w:rsid w:val="00E654D2"/>
    <w:rsid w:val="00E65F41"/>
    <w:rsid w:val="00E66548"/>
    <w:rsid w:val="00E6794C"/>
    <w:rsid w:val="00E74DBB"/>
    <w:rsid w:val="00E76AC0"/>
    <w:rsid w:val="00E8074D"/>
    <w:rsid w:val="00E80A6B"/>
    <w:rsid w:val="00E844F9"/>
    <w:rsid w:val="00E853CD"/>
    <w:rsid w:val="00E86529"/>
    <w:rsid w:val="00E8782E"/>
    <w:rsid w:val="00E915D8"/>
    <w:rsid w:val="00E92330"/>
    <w:rsid w:val="00E958DE"/>
    <w:rsid w:val="00E96C16"/>
    <w:rsid w:val="00EA1088"/>
    <w:rsid w:val="00EA14CF"/>
    <w:rsid w:val="00EA1FC5"/>
    <w:rsid w:val="00EA5F8A"/>
    <w:rsid w:val="00EB0312"/>
    <w:rsid w:val="00EB1ADA"/>
    <w:rsid w:val="00EB20F0"/>
    <w:rsid w:val="00EB2BB7"/>
    <w:rsid w:val="00EB4506"/>
    <w:rsid w:val="00EB4517"/>
    <w:rsid w:val="00EB4FAC"/>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6A50"/>
    <w:rsid w:val="00F0793A"/>
    <w:rsid w:val="00F1116C"/>
    <w:rsid w:val="00F125F9"/>
    <w:rsid w:val="00F12E8E"/>
    <w:rsid w:val="00F13936"/>
    <w:rsid w:val="00F153EF"/>
    <w:rsid w:val="00F21804"/>
    <w:rsid w:val="00F23003"/>
    <w:rsid w:val="00F233B6"/>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22D3"/>
    <w:rsid w:val="00FE344C"/>
    <w:rsid w:val="00FE75AF"/>
    <w:rsid w:val="00FF19F3"/>
    <w:rsid w:val="00FF31FB"/>
    <w:rsid w:val="00FF4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75851995">
          <w:marLeft w:val="0"/>
          <w:marRight w:val="0"/>
          <w:marTop w:val="0"/>
          <w:marBottom w:val="0"/>
          <w:divBdr>
            <w:top w:val="none" w:sz="0" w:space="0" w:color="auto"/>
            <w:left w:val="none" w:sz="0" w:space="0" w:color="auto"/>
            <w:bottom w:val="none" w:sz="0" w:space="0" w:color="auto"/>
            <w:right w:val="none" w:sz="0" w:space="0" w:color="auto"/>
          </w:divBdr>
          <w:divsChild>
            <w:div w:id="135151033">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1333256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56912391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956374286">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274434654">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sChild>
        </w:div>
        <w:div w:id="1518428719">
          <w:marLeft w:val="0"/>
          <w:marRight w:val="0"/>
          <w:marTop w:val="0"/>
          <w:marBottom w:val="0"/>
          <w:divBdr>
            <w:top w:val="none" w:sz="0" w:space="0" w:color="auto"/>
            <w:left w:val="none" w:sz="0" w:space="0" w:color="auto"/>
            <w:bottom w:val="none" w:sz="0" w:space="0" w:color="auto"/>
            <w:right w:val="none" w:sz="0" w:space="0" w:color="auto"/>
          </w:divBdr>
          <w:divsChild>
            <w:div w:id="1648243474">
              <w:marLeft w:val="0"/>
              <w:marRight w:val="0"/>
              <w:marTop w:val="0"/>
              <w:marBottom w:val="0"/>
              <w:divBdr>
                <w:top w:val="none" w:sz="0" w:space="0" w:color="auto"/>
                <w:left w:val="none" w:sz="0" w:space="0" w:color="auto"/>
                <w:bottom w:val="none" w:sz="0" w:space="0" w:color="auto"/>
                <w:right w:val="none" w:sz="0" w:space="0" w:color="auto"/>
              </w:divBdr>
            </w:div>
            <w:div w:id="1875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353119163">
          <w:marLeft w:val="0"/>
          <w:marRight w:val="0"/>
          <w:marTop w:val="0"/>
          <w:marBottom w:val="0"/>
          <w:divBdr>
            <w:top w:val="none" w:sz="0" w:space="0" w:color="auto"/>
            <w:left w:val="none" w:sz="0" w:space="0" w:color="auto"/>
            <w:bottom w:val="none" w:sz="0" w:space="0" w:color="auto"/>
            <w:right w:val="none" w:sz="0" w:space="0" w:color="auto"/>
          </w:divBdr>
        </w:div>
        <w:div w:id="693111726">
          <w:marLeft w:val="0"/>
          <w:marRight w:val="0"/>
          <w:marTop w:val="0"/>
          <w:marBottom w:val="0"/>
          <w:divBdr>
            <w:top w:val="none" w:sz="0" w:space="0" w:color="auto"/>
            <w:left w:val="none" w:sz="0" w:space="0" w:color="auto"/>
            <w:bottom w:val="none" w:sz="0" w:space="0" w:color="auto"/>
            <w:right w:val="none" w:sz="0" w:space="0" w:color="auto"/>
          </w:divBdr>
          <w:divsChild>
            <w:div w:id="445781555">
              <w:marLeft w:val="0"/>
              <w:marRight w:val="0"/>
              <w:marTop w:val="0"/>
              <w:marBottom w:val="0"/>
              <w:divBdr>
                <w:top w:val="none" w:sz="0" w:space="0" w:color="auto"/>
                <w:left w:val="none" w:sz="0" w:space="0" w:color="auto"/>
                <w:bottom w:val="none" w:sz="0" w:space="0" w:color="auto"/>
                <w:right w:val="none" w:sz="0" w:space="0" w:color="auto"/>
              </w:divBdr>
              <w:divsChild>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 w:id="1711612867">
                  <w:marLeft w:val="0"/>
                  <w:marRight w:val="0"/>
                  <w:marTop w:val="0"/>
                  <w:marBottom w:val="0"/>
                  <w:divBdr>
                    <w:top w:val="none" w:sz="0" w:space="0" w:color="auto"/>
                    <w:left w:val="none" w:sz="0" w:space="0" w:color="auto"/>
                    <w:bottom w:val="none" w:sz="0" w:space="0" w:color="auto"/>
                    <w:right w:val="none" w:sz="0" w:space="0" w:color="auto"/>
                  </w:divBdr>
                </w:div>
              </w:divsChild>
            </w:div>
            <w:div w:id="1396664423">
              <w:marLeft w:val="0"/>
              <w:marRight w:val="0"/>
              <w:marTop w:val="0"/>
              <w:marBottom w:val="0"/>
              <w:divBdr>
                <w:top w:val="none" w:sz="0" w:space="0" w:color="auto"/>
                <w:left w:val="none" w:sz="0" w:space="0" w:color="auto"/>
                <w:bottom w:val="none" w:sz="0" w:space="0" w:color="auto"/>
                <w:right w:val="none" w:sz="0" w:space="0" w:color="auto"/>
              </w:divBdr>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sChild>
        </w:div>
        <w:div w:id="979578658">
          <w:marLeft w:val="0"/>
          <w:marRight w:val="0"/>
          <w:marTop w:val="0"/>
          <w:marBottom w:val="0"/>
          <w:divBdr>
            <w:top w:val="none" w:sz="0" w:space="0" w:color="auto"/>
            <w:left w:val="none" w:sz="0" w:space="0" w:color="auto"/>
            <w:bottom w:val="none" w:sz="0" w:space="0" w:color="auto"/>
            <w:right w:val="none" w:sz="0" w:space="0" w:color="auto"/>
          </w:divBdr>
          <w:divsChild>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sChild>
            </w:div>
            <w:div w:id="1052458805">
              <w:marLeft w:val="0"/>
              <w:marRight w:val="0"/>
              <w:marTop w:val="0"/>
              <w:marBottom w:val="0"/>
              <w:divBdr>
                <w:top w:val="none" w:sz="0" w:space="0" w:color="auto"/>
                <w:left w:val="none" w:sz="0" w:space="0" w:color="auto"/>
                <w:bottom w:val="none" w:sz="0" w:space="0" w:color="auto"/>
                <w:right w:val="none" w:sz="0" w:space="0" w:color="auto"/>
              </w:divBdr>
              <w:divsChild>
                <w:div w:id="54790640">
                  <w:marLeft w:val="0"/>
                  <w:marRight w:val="0"/>
                  <w:marTop w:val="0"/>
                  <w:marBottom w:val="0"/>
                  <w:divBdr>
                    <w:top w:val="none" w:sz="0" w:space="0" w:color="auto"/>
                    <w:left w:val="none" w:sz="0" w:space="0" w:color="auto"/>
                    <w:bottom w:val="none" w:sz="0" w:space="0" w:color="auto"/>
                    <w:right w:val="none" w:sz="0" w:space="0" w:color="auto"/>
                  </w:divBdr>
                </w:div>
                <w:div w:id="1295527189">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76153350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872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26225151">
          <w:marLeft w:val="0"/>
          <w:marRight w:val="0"/>
          <w:marTop w:val="0"/>
          <w:marBottom w:val="0"/>
          <w:divBdr>
            <w:top w:val="none" w:sz="0" w:space="0" w:color="auto"/>
            <w:left w:val="none" w:sz="0" w:space="0" w:color="auto"/>
            <w:bottom w:val="none" w:sz="0" w:space="0" w:color="auto"/>
            <w:right w:val="none" w:sz="0" w:space="0" w:color="auto"/>
          </w:divBdr>
          <w:divsChild>
            <w:div w:id="277881453">
              <w:marLeft w:val="0"/>
              <w:marRight w:val="0"/>
              <w:marTop w:val="0"/>
              <w:marBottom w:val="0"/>
              <w:divBdr>
                <w:top w:val="none" w:sz="0" w:space="0" w:color="auto"/>
                <w:left w:val="none" w:sz="0" w:space="0" w:color="auto"/>
                <w:bottom w:val="none" w:sz="0" w:space="0" w:color="auto"/>
                <w:right w:val="none" w:sz="0" w:space="0" w:color="auto"/>
              </w:divBdr>
            </w:div>
            <w:div w:id="713313636">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 w:id="365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6343">
          <w:marLeft w:val="0"/>
          <w:marRight w:val="0"/>
          <w:marTop w:val="0"/>
          <w:marBottom w:val="0"/>
          <w:divBdr>
            <w:top w:val="none" w:sz="0" w:space="0" w:color="auto"/>
            <w:left w:val="none" w:sz="0" w:space="0" w:color="auto"/>
            <w:bottom w:val="none" w:sz="0" w:space="0" w:color="auto"/>
            <w:right w:val="none" w:sz="0" w:space="0" w:color="auto"/>
          </w:divBdr>
        </w:div>
        <w:div w:id="1640962572">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586840509">
              <w:marLeft w:val="0"/>
              <w:marRight w:val="0"/>
              <w:marTop w:val="0"/>
              <w:marBottom w:val="0"/>
              <w:divBdr>
                <w:top w:val="none" w:sz="0" w:space="0" w:color="auto"/>
                <w:left w:val="none" w:sz="0" w:space="0" w:color="auto"/>
                <w:bottom w:val="none" w:sz="0" w:space="0" w:color="auto"/>
                <w:right w:val="none" w:sz="0" w:space="0" w:color="auto"/>
              </w:divBdr>
              <w:divsChild>
                <w:div w:id="1080640680">
                  <w:marLeft w:val="0"/>
                  <w:marRight w:val="0"/>
                  <w:marTop w:val="0"/>
                  <w:marBottom w:val="0"/>
                  <w:divBdr>
                    <w:top w:val="none" w:sz="0" w:space="0" w:color="auto"/>
                    <w:left w:val="none" w:sz="0" w:space="0" w:color="auto"/>
                    <w:bottom w:val="none" w:sz="0" w:space="0" w:color="auto"/>
                    <w:right w:val="none" w:sz="0" w:space="0" w:color="auto"/>
                  </w:divBdr>
                </w:div>
                <w:div w:id="174845740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sChild>
            </w:div>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645745484">
          <w:marLeft w:val="0"/>
          <w:marRight w:val="0"/>
          <w:marTop w:val="0"/>
          <w:marBottom w:val="0"/>
          <w:divBdr>
            <w:top w:val="none" w:sz="0" w:space="0" w:color="auto"/>
            <w:left w:val="none" w:sz="0" w:space="0" w:color="auto"/>
            <w:bottom w:val="none" w:sz="0" w:space="0" w:color="auto"/>
            <w:right w:val="none" w:sz="0" w:space="0" w:color="auto"/>
          </w:divBdr>
          <w:divsChild>
            <w:div w:id="20672864">
              <w:marLeft w:val="0"/>
              <w:marRight w:val="0"/>
              <w:marTop w:val="0"/>
              <w:marBottom w:val="0"/>
              <w:divBdr>
                <w:top w:val="none" w:sz="0" w:space="0" w:color="auto"/>
                <w:left w:val="none" w:sz="0" w:space="0" w:color="auto"/>
                <w:bottom w:val="none" w:sz="0" w:space="0" w:color="auto"/>
                <w:right w:val="none" w:sz="0" w:space="0" w:color="auto"/>
              </w:divBdr>
            </w:div>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642">
              <w:marLeft w:val="0"/>
              <w:marRight w:val="0"/>
              <w:marTop w:val="0"/>
              <w:marBottom w:val="0"/>
              <w:divBdr>
                <w:top w:val="none" w:sz="0" w:space="0" w:color="auto"/>
                <w:left w:val="none" w:sz="0" w:space="0" w:color="auto"/>
                <w:bottom w:val="none" w:sz="0" w:space="0" w:color="auto"/>
                <w:right w:val="none" w:sz="0" w:space="0" w:color="auto"/>
              </w:divBdr>
            </w:div>
          </w:divsChild>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609823936">
              <w:marLeft w:val="0"/>
              <w:marRight w:val="0"/>
              <w:marTop w:val="0"/>
              <w:marBottom w:val="0"/>
              <w:divBdr>
                <w:top w:val="none" w:sz="0" w:space="0" w:color="auto"/>
                <w:left w:val="none" w:sz="0" w:space="0" w:color="auto"/>
                <w:bottom w:val="none" w:sz="0" w:space="0" w:color="auto"/>
                <w:right w:val="none" w:sz="0" w:space="0" w:color="auto"/>
              </w:divBdr>
              <w:divsChild>
                <w:div w:id="409232189">
                  <w:marLeft w:val="0"/>
                  <w:marRight w:val="0"/>
                  <w:marTop w:val="0"/>
                  <w:marBottom w:val="0"/>
                  <w:divBdr>
                    <w:top w:val="none" w:sz="0" w:space="0" w:color="auto"/>
                    <w:left w:val="none" w:sz="0" w:space="0" w:color="auto"/>
                    <w:bottom w:val="none" w:sz="0" w:space="0" w:color="auto"/>
                    <w:right w:val="none" w:sz="0" w:space="0" w:color="auto"/>
                  </w:divBdr>
                </w:div>
                <w:div w:id="853694162">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sChild>
            </w:div>
            <w:div w:id="1389693016">
              <w:marLeft w:val="0"/>
              <w:marRight w:val="0"/>
              <w:marTop w:val="0"/>
              <w:marBottom w:val="0"/>
              <w:divBdr>
                <w:top w:val="none" w:sz="0" w:space="0" w:color="auto"/>
                <w:left w:val="none" w:sz="0" w:space="0" w:color="auto"/>
                <w:bottom w:val="none" w:sz="0" w:space="0" w:color="auto"/>
                <w:right w:val="none" w:sz="0" w:space="0" w:color="auto"/>
              </w:divBdr>
              <w:divsChild>
                <w:div w:id="214392684">
                  <w:marLeft w:val="0"/>
                  <w:marRight w:val="0"/>
                  <w:marTop w:val="0"/>
                  <w:marBottom w:val="0"/>
                  <w:divBdr>
                    <w:top w:val="none" w:sz="0" w:space="0" w:color="auto"/>
                    <w:left w:val="none" w:sz="0" w:space="0" w:color="auto"/>
                    <w:bottom w:val="none" w:sz="0" w:space="0" w:color="auto"/>
                    <w:right w:val="none" w:sz="0" w:space="0" w:color="auto"/>
                  </w:divBdr>
                </w:div>
                <w:div w:id="1713504626">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50228281">
                  <w:marLeft w:val="0"/>
                  <w:marRight w:val="0"/>
                  <w:marTop w:val="0"/>
                  <w:marBottom w:val="0"/>
                  <w:divBdr>
                    <w:top w:val="none" w:sz="0" w:space="0" w:color="auto"/>
                    <w:left w:val="none" w:sz="0" w:space="0" w:color="auto"/>
                    <w:bottom w:val="none" w:sz="0" w:space="0" w:color="auto"/>
                    <w:right w:val="none" w:sz="0" w:space="0" w:color="auto"/>
                  </w:divBdr>
                </w:div>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296">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7889</Words>
  <Characters>44970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2024-12-27T14:30:00Z</dcterms:created>
  <dcterms:modified xsi:type="dcterms:W3CDTF">2024-12-27T14:30:00Z</dcterms:modified>
</cp:coreProperties>
</file>